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E334" w14:textId="301EAC62" w:rsidR="00CC4CDB" w:rsidRPr="00402919" w:rsidRDefault="00674329" w:rsidP="00402919">
      <w:pPr>
        <w:jc w:val="center"/>
        <w:rPr>
          <w:b/>
          <w:sz w:val="32"/>
          <w:szCs w:val="32"/>
        </w:rPr>
      </w:pPr>
      <w:r w:rsidRPr="00402919">
        <w:rPr>
          <w:b/>
          <w:sz w:val="32"/>
          <w:szCs w:val="32"/>
        </w:rPr>
        <w:t>Application</w:t>
      </w:r>
      <w:r w:rsidR="00DD04F8" w:rsidRPr="00402919">
        <w:rPr>
          <w:b/>
          <w:sz w:val="32"/>
          <w:szCs w:val="32"/>
        </w:rPr>
        <w:t xml:space="preserve"> F</w:t>
      </w:r>
      <w:r w:rsidRPr="00402919">
        <w:rPr>
          <w:b/>
          <w:sz w:val="32"/>
          <w:szCs w:val="32"/>
        </w:rPr>
        <w:t>orm –</w:t>
      </w:r>
      <w:r w:rsidR="00DD04F8" w:rsidRPr="00402919">
        <w:rPr>
          <w:b/>
          <w:sz w:val="32"/>
          <w:szCs w:val="32"/>
        </w:rPr>
        <w:t xml:space="preserve"> S</w:t>
      </w:r>
      <w:r w:rsidRPr="00402919">
        <w:rPr>
          <w:b/>
          <w:sz w:val="32"/>
          <w:szCs w:val="32"/>
        </w:rPr>
        <w:t>ort</w:t>
      </w:r>
      <w:r w:rsidR="00CC4CDB" w:rsidRPr="00402919">
        <w:rPr>
          <w:b/>
          <w:sz w:val="32"/>
          <w:szCs w:val="32"/>
        </w:rPr>
        <w:t>ing</w:t>
      </w:r>
    </w:p>
    <w:p w14:paraId="23C7F363" w14:textId="77777777" w:rsidR="00DE623C" w:rsidRDefault="00DE623C" w:rsidP="00402919">
      <w:pPr>
        <w:jc w:val="center"/>
        <w:rPr>
          <w:b/>
          <w:color w:val="808080" w:themeColor="background1" w:themeShade="80"/>
        </w:rPr>
      </w:pPr>
    </w:p>
    <w:p w14:paraId="58DB1C9A" w14:textId="17FCE459" w:rsidR="00CC4CDB" w:rsidRPr="00DE623C" w:rsidRDefault="00CC4CDB" w:rsidP="00402919">
      <w:pPr>
        <w:jc w:val="center"/>
        <w:rPr>
          <w:b/>
          <w:color w:val="000000" w:themeColor="text1"/>
        </w:rPr>
      </w:pPr>
      <w:r w:rsidRPr="00DE623C">
        <w:rPr>
          <w:b/>
          <w:color w:val="000000" w:themeColor="text1"/>
        </w:rPr>
        <w:t>Details for each separate sort</w:t>
      </w:r>
    </w:p>
    <w:p w14:paraId="5DD54555" w14:textId="77777777" w:rsidR="00674329" w:rsidRDefault="00674329" w:rsidP="00244F95">
      <w:pPr>
        <w:rPr>
          <w:b/>
          <w:u w:val="single"/>
        </w:rPr>
      </w:pPr>
    </w:p>
    <w:p w14:paraId="66448973" w14:textId="77777777" w:rsidR="00402919" w:rsidRDefault="00402919" w:rsidP="00244F95">
      <w:pPr>
        <w:rPr>
          <w:b/>
          <w:u w:val="single"/>
        </w:rPr>
      </w:pPr>
    </w:p>
    <w:p w14:paraId="59D1A924" w14:textId="700C9251" w:rsidR="00211015" w:rsidRPr="00836653" w:rsidRDefault="00425999" w:rsidP="00244F95">
      <w:pPr>
        <w:spacing w:line="360" w:lineRule="auto"/>
        <w:rPr>
          <w:b/>
        </w:rPr>
      </w:pPr>
      <w:r>
        <w:rPr>
          <w:b/>
        </w:rPr>
        <w:t>Your n</w:t>
      </w:r>
      <w:r w:rsidR="00211015" w:rsidRPr="00836653">
        <w:rPr>
          <w:b/>
        </w:rPr>
        <w:t>ame:</w:t>
      </w:r>
    </w:p>
    <w:p w14:paraId="5B52AD0F" w14:textId="77777777" w:rsidR="00211015" w:rsidRDefault="00211015" w:rsidP="00244F95">
      <w:pPr>
        <w:spacing w:line="360" w:lineRule="auto"/>
        <w:rPr>
          <w:b/>
        </w:rPr>
      </w:pPr>
      <w:r w:rsidRPr="00836653">
        <w:rPr>
          <w:b/>
        </w:rPr>
        <w:t>Telephone number:</w:t>
      </w:r>
    </w:p>
    <w:p w14:paraId="0DC5F045" w14:textId="77777777" w:rsidR="00211015" w:rsidRPr="00836653" w:rsidRDefault="00211015" w:rsidP="00244F95">
      <w:pPr>
        <w:spacing w:line="360" w:lineRule="auto"/>
        <w:rPr>
          <w:b/>
        </w:rPr>
      </w:pPr>
      <w:r w:rsidRPr="00836653">
        <w:rPr>
          <w:b/>
        </w:rPr>
        <w:t>Todays date:</w:t>
      </w:r>
    </w:p>
    <w:p w14:paraId="7D9F360B" w14:textId="6B18749B" w:rsidR="00211015" w:rsidRPr="00FA4F74" w:rsidRDefault="00211015" w:rsidP="00244F95">
      <w:pPr>
        <w:spacing w:line="360" w:lineRule="auto"/>
      </w:pPr>
      <w:r w:rsidRPr="00FA4F74">
        <w:t>--------------------------------------------------------------------------</w:t>
      </w:r>
      <w:r w:rsidR="00CC4CDB">
        <w:t>-----------------------</w:t>
      </w:r>
      <w:r w:rsidRPr="00FA4F74">
        <w:t>----</w:t>
      </w:r>
      <w:r>
        <w:t>-------</w:t>
      </w:r>
      <w:r w:rsidR="00244F95">
        <w:t>------------</w:t>
      </w:r>
    </w:p>
    <w:p w14:paraId="5FE93FED" w14:textId="77777777" w:rsidR="00211015" w:rsidRPr="00836653" w:rsidRDefault="00211015" w:rsidP="00244F95">
      <w:pPr>
        <w:spacing w:line="360" w:lineRule="auto"/>
        <w:rPr>
          <w:b/>
        </w:rPr>
      </w:pPr>
      <w:r w:rsidRPr="00836653">
        <w:rPr>
          <w:b/>
        </w:rPr>
        <w:t>Date for sorting</w:t>
      </w:r>
      <w:r>
        <w:rPr>
          <w:b/>
        </w:rPr>
        <w:t>:</w:t>
      </w:r>
    </w:p>
    <w:p w14:paraId="124651B9" w14:textId="59A37EF7" w:rsidR="00211015" w:rsidRPr="00836653" w:rsidRDefault="00211015" w:rsidP="00244F95">
      <w:pPr>
        <w:spacing w:line="360" w:lineRule="auto"/>
        <w:rPr>
          <w:b/>
        </w:rPr>
      </w:pPr>
      <w:r w:rsidRPr="00836653">
        <w:rPr>
          <w:b/>
        </w:rPr>
        <w:t xml:space="preserve">Estimated </w:t>
      </w:r>
      <w:r w:rsidR="00425999">
        <w:rPr>
          <w:b/>
        </w:rPr>
        <w:t>t</w:t>
      </w:r>
      <w:r w:rsidRPr="00836653">
        <w:rPr>
          <w:b/>
        </w:rPr>
        <w:t xml:space="preserve">ime </w:t>
      </w:r>
      <w:r w:rsidR="00DD0F8D">
        <w:rPr>
          <w:b/>
        </w:rPr>
        <w:t xml:space="preserve">(hours) </w:t>
      </w:r>
      <w:r w:rsidRPr="00836653">
        <w:rPr>
          <w:b/>
        </w:rPr>
        <w:t>for sorting:</w:t>
      </w:r>
    </w:p>
    <w:p w14:paraId="2EB9EBE4" w14:textId="049D7D4B" w:rsidR="00211015" w:rsidRDefault="00211015" w:rsidP="00244F95">
      <w:r>
        <w:t>-------------------------------------------------------------------------</w:t>
      </w:r>
      <w:r w:rsidR="00CC4CDB">
        <w:t>----------------------</w:t>
      </w:r>
      <w:r w:rsidR="00244F95">
        <w:t>-------------------------</w:t>
      </w:r>
    </w:p>
    <w:p w14:paraId="3CDE2DB5" w14:textId="77777777" w:rsidR="00674329" w:rsidRDefault="00674329" w:rsidP="00244F95"/>
    <w:p w14:paraId="4CB0DE3C" w14:textId="7B3E0087" w:rsidR="00674329" w:rsidRDefault="00425999" w:rsidP="00244F95">
      <w:pPr>
        <w:spacing w:line="360" w:lineRule="auto"/>
      </w:pPr>
      <w:r>
        <w:rPr>
          <w:b/>
        </w:rPr>
        <w:t>Cell o</w:t>
      </w:r>
      <w:r w:rsidR="00674329" w:rsidRPr="00836653">
        <w:rPr>
          <w:b/>
        </w:rPr>
        <w:t>rigin</w:t>
      </w:r>
      <w:r w:rsidR="00674329">
        <w:t xml:space="preserve"> (</w:t>
      </w:r>
      <w:r w:rsidR="00557DB3">
        <w:t>species</w:t>
      </w:r>
      <w:r w:rsidR="00674329">
        <w:t>):</w:t>
      </w:r>
      <w:r w:rsidR="000F349E">
        <w:t xml:space="preserve"> </w:t>
      </w:r>
    </w:p>
    <w:p w14:paraId="1D74DFDF" w14:textId="6AEF9BCB" w:rsidR="00674329" w:rsidRDefault="00425999" w:rsidP="00244F95">
      <w:pPr>
        <w:spacing w:line="360" w:lineRule="auto"/>
      </w:pPr>
      <w:r>
        <w:rPr>
          <w:b/>
        </w:rPr>
        <w:t>Cell t</w:t>
      </w:r>
      <w:r w:rsidR="00674329" w:rsidRPr="00836653">
        <w:rPr>
          <w:b/>
        </w:rPr>
        <w:t>ype</w:t>
      </w:r>
      <w:r w:rsidR="00674329">
        <w:t xml:space="preserve"> (e.g. bone marrow, peripheral blood, cell line</w:t>
      </w:r>
      <w:r w:rsidR="00FD546E">
        <w:t>/name</w:t>
      </w:r>
      <w:r w:rsidR="00674329">
        <w:t>, bacteria):</w:t>
      </w:r>
      <w:r w:rsidR="00FD546E">
        <w:t xml:space="preserve"> </w:t>
      </w:r>
    </w:p>
    <w:p w14:paraId="27BD2E14" w14:textId="33D9DB8F" w:rsidR="00674329" w:rsidRDefault="00674329" w:rsidP="00244F95">
      <w:pPr>
        <w:tabs>
          <w:tab w:val="left" w:pos="3402"/>
        </w:tabs>
        <w:spacing w:line="360" w:lineRule="auto"/>
      </w:pPr>
      <w:r w:rsidRPr="00836653">
        <w:rPr>
          <w:b/>
        </w:rPr>
        <w:t>Pathogenic:</w:t>
      </w:r>
      <w:r w:rsidR="00557DB3">
        <w:t xml:space="preserve"> Yes/</w:t>
      </w:r>
      <w:r>
        <w:t>No</w:t>
      </w:r>
      <w:r w:rsidR="00E310AC">
        <w:t>:</w:t>
      </w:r>
      <w:r w:rsidR="00557DB3">
        <w:t xml:space="preserve"> </w:t>
      </w:r>
      <w:r w:rsidR="00F84464">
        <w:tab/>
      </w:r>
      <w:r>
        <w:t>If yes, what class:</w:t>
      </w:r>
      <w:r w:rsidR="00E310AC">
        <w:t xml:space="preserve"> </w:t>
      </w:r>
    </w:p>
    <w:p w14:paraId="7F242D1A" w14:textId="47C8DCEF" w:rsidR="00674329" w:rsidRDefault="00786197" w:rsidP="00244F95">
      <w:pPr>
        <w:tabs>
          <w:tab w:val="left" w:pos="3402"/>
        </w:tabs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74329" w:rsidRPr="00836653">
        <w:rPr>
          <w:b/>
        </w:rPr>
        <w:t>Gene modified:</w:t>
      </w:r>
      <w:r w:rsidR="00674329">
        <w:t xml:space="preserve"> Yes</w:t>
      </w:r>
      <w:r w:rsidR="00E310AC">
        <w:t>/</w:t>
      </w:r>
      <w:r w:rsidR="00674329">
        <w:t>No</w:t>
      </w:r>
      <w:r w:rsidR="00E310AC">
        <w:t xml:space="preserve">: </w:t>
      </w:r>
      <w:r w:rsidR="004879F8">
        <w:tab/>
      </w:r>
      <w:r w:rsidR="00674329">
        <w:t>If yes, what class:</w:t>
      </w:r>
      <w:r w:rsidR="00E310AC">
        <w:t xml:space="preserve"> </w:t>
      </w:r>
    </w:p>
    <w:p w14:paraId="29E346BE" w14:textId="77E8696B" w:rsidR="00674329" w:rsidRDefault="00674329" w:rsidP="00244F95">
      <w:pPr>
        <w:spacing w:line="360" w:lineRule="auto"/>
      </w:pPr>
      <w:r w:rsidRPr="00836653">
        <w:rPr>
          <w:b/>
        </w:rPr>
        <w:t>Fixed</w:t>
      </w:r>
      <w:r w:rsidR="00E310AC">
        <w:t xml:space="preserve"> or</w:t>
      </w:r>
      <w:r>
        <w:t xml:space="preserve"> </w:t>
      </w:r>
      <w:r w:rsidRPr="00836653">
        <w:rPr>
          <w:b/>
        </w:rPr>
        <w:t>live</w:t>
      </w:r>
      <w:r>
        <w:t xml:space="preserve"> cells</w:t>
      </w:r>
      <w:r w:rsidR="00E310AC">
        <w:t>:</w:t>
      </w:r>
      <w:r>
        <w:t xml:space="preserve"> </w:t>
      </w:r>
      <w:r w:rsidR="000F349E">
        <w:tab/>
      </w:r>
    </w:p>
    <w:p w14:paraId="0F1DAA16" w14:textId="289BBDAF" w:rsidR="00674329" w:rsidRDefault="00CC4CDB" w:rsidP="00244F95">
      <w:pPr>
        <w:spacing w:line="360" w:lineRule="auto"/>
      </w:pPr>
      <w:r>
        <w:t>-----------------------------------------------------------------------------------------</w:t>
      </w:r>
      <w:r w:rsidR="00244F95">
        <w:t>-------------------------------</w:t>
      </w:r>
    </w:p>
    <w:p w14:paraId="080EBA39" w14:textId="7F5F2D3F" w:rsidR="00CC4CDB" w:rsidRDefault="00425999" w:rsidP="00244F95">
      <w:pPr>
        <w:spacing w:line="360" w:lineRule="auto"/>
        <w:rPr>
          <w:b/>
        </w:rPr>
      </w:pPr>
      <w:r>
        <w:rPr>
          <w:b/>
        </w:rPr>
        <w:t>Specify analysis d</w:t>
      </w:r>
      <w:r w:rsidR="00CC4CDB">
        <w:rPr>
          <w:b/>
        </w:rPr>
        <w:t xml:space="preserve">etails           </w:t>
      </w:r>
      <w:r w:rsidR="00DE623C">
        <w:rPr>
          <w:b/>
        </w:rPr>
        <w:t xml:space="preserve">   </w:t>
      </w:r>
      <w:r w:rsidR="00CC4CDB" w:rsidRPr="00CC4CDB">
        <w:rPr>
          <w:b/>
          <w:u w:val="single"/>
        </w:rPr>
        <w:t>or</w:t>
      </w:r>
      <w:r w:rsidR="00CC4CDB">
        <w:rPr>
          <w:b/>
        </w:rPr>
        <w:t xml:space="preserve"> specify which </w:t>
      </w:r>
      <w:r w:rsidR="00DE623C">
        <w:rPr>
          <w:b/>
        </w:rPr>
        <w:t xml:space="preserve">previous </w:t>
      </w:r>
      <w:r>
        <w:rPr>
          <w:b/>
        </w:rPr>
        <w:t>sort d</w:t>
      </w:r>
      <w:r w:rsidR="00CC4CDB">
        <w:rPr>
          <w:b/>
        </w:rPr>
        <w:t>ate to be copied:</w:t>
      </w:r>
    </w:p>
    <w:p w14:paraId="0012D747" w14:textId="14BFA898" w:rsidR="00674329" w:rsidRDefault="00CC4CDB" w:rsidP="00244F95">
      <w:pPr>
        <w:spacing w:line="360" w:lineRule="auto"/>
        <w:rPr>
          <w:b/>
        </w:rPr>
      </w:pPr>
      <w:r>
        <w:rPr>
          <w:b/>
        </w:rPr>
        <w:t>List of</w:t>
      </w:r>
      <w:r w:rsidR="00674329" w:rsidRPr="00836653">
        <w:rPr>
          <w:b/>
        </w:rPr>
        <w:t xml:space="preserve"> fluorochromes to be used:</w:t>
      </w:r>
      <w:r w:rsidR="000F349E">
        <w:rPr>
          <w:b/>
        </w:rPr>
        <w:t xml:space="preserve"> </w:t>
      </w:r>
    </w:p>
    <w:p w14:paraId="6DD964A1" w14:textId="77777777" w:rsidR="00674329" w:rsidRDefault="00674329" w:rsidP="00244F95">
      <w:pPr>
        <w:spacing w:line="360" w:lineRule="auto"/>
        <w:rPr>
          <w:b/>
        </w:rPr>
      </w:pPr>
    </w:p>
    <w:p w14:paraId="5357FBBC" w14:textId="22326C09" w:rsidR="00674329" w:rsidRPr="00CC4CDB" w:rsidRDefault="00425999" w:rsidP="00244F95">
      <w:pPr>
        <w:spacing w:line="360" w:lineRule="auto"/>
        <w:rPr>
          <w:b/>
        </w:rPr>
      </w:pPr>
      <w:r>
        <w:rPr>
          <w:b/>
        </w:rPr>
        <w:t>Viability d</w:t>
      </w:r>
      <w:r w:rsidR="00CC4CDB" w:rsidRPr="00CC4CDB">
        <w:rPr>
          <w:b/>
        </w:rPr>
        <w:t>ye:</w:t>
      </w:r>
    </w:p>
    <w:p w14:paraId="28E32018" w14:textId="2EA62A4F" w:rsidR="00771226" w:rsidRDefault="00425999" w:rsidP="00244F95">
      <w:pPr>
        <w:spacing w:line="360" w:lineRule="auto"/>
      </w:pPr>
      <w:r>
        <w:rPr>
          <w:b/>
        </w:rPr>
        <w:t>Which c</w:t>
      </w:r>
      <w:r w:rsidR="00771226" w:rsidRPr="00443317">
        <w:rPr>
          <w:b/>
        </w:rPr>
        <w:t>ontrols do you bring?</w:t>
      </w:r>
      <w:r w:rsidR="00771226">
        <w:t xml:space="preserve"> (blank, mock, </w:t>
      </w:r>
      <w:r w:rsidR="000F349E">
        <w:t xml:space="preserve">FMO’s, compensation controls): </w:t>
      </w:r>
    </w:p>
    <w:p w14:paraId="3BD64AA0" w14:textId="77777777" w:rsidR="00771226" w:rsidRDefault="00771226" w:rsidP="00244F95">
      <w:pPr>
        <w:spacing w:line="360" w:lineRule="auto"/>
      </w:pPr>
    </w:p>
    <w:p w14:paraId="2C530958" w14:textId="77777777" w:rsidR="00771226" w:rsidRDefault="00771226" w:rsidP="00244F95">
      <w:pPr>
        <w:spacing w:line="360" w:lineRule="auto"/>
      </w:pPr>
    </w:p>
    <w:p w14:paraId="3B375AC1" w14:textId="3E2FF6B6" w:rsidR="00674329" w:rsidRDefault="009043E8" w:rsidP="00244F95">
      <w:pPr>
        <w:tabs>
          <w:tab w:val="left" w:pos="3544"/>
        </w:tabs>
        <w:spacing w:line="360" w:lineRule="auto"/>
      </w:pPr>
      <w:r>
        <w:rPr>
          <w:b/>
        </w:rPr>
        <w:t xml:space="preserve">Cell </w:t>
      </w:r>
      <w:r w:rsidR="00425999">
        <w:rPr>
          <w:b/>
        </w:rPr>
        <w:t>s</w:t>
      </w:r>
      <w:r w:rsidR="00674329" w:rsidRPr="00836653">
        <w:rPr>
          <w:b/>
        </w:rPr>
        <w:t>ubpopulation</w:t>
      </w:r>
      <w:r w:rsidR="004879F8">
        <w:rPr>
          <w:b/>
        </w:rPr>
        <w:t>(s)</w:t>
      </w:r>
      <w:r w:rsidR="00674329" w:rsidRPr="00836653">
        <w:rPr>
          <w:b/>
        </w:rPr>
        <w:t xml:space="preserve"> to be sorted</w:t>
      </w:r>
      <w:r w:rsidR="004879F8">
        <w:t xml:space="preserve">: </w:t>
      </w:r>
    </w:p>
    <w:p w14:paraId="2CD34F88" w14:textId="77777777" w:rsidR="00CC4CDB" w:rsidRDefault="00CC4CDB" w:rsidP="00244F95">
      <w:pPr>
        <w:tabs>
          <w:tab w:val="left" w:pos="3544"/>
        </w:tabs>
        <w:spacing w:line="360" w:lineRule="auto"/>
      </w:pPr>
    </w:p>
    <w:p w14:paraId="1F9039D6" w14:textId="201FD7AA" w:rsidR="00C00461" w:rsidRDefault="00CC4CDB" w:rsidP="00244F95">
      <w:pPr>
        <w:tabs>
          <w:tab w:val="left" w:pos="3544"/>
        </w:tabs>
        <w:spacing w:line="360" w:lineRule="auto"/>
      </w:pPr>
      <w:r>
        <w:t>-----------------------------------------------------------------------------------------</w:t>
      </w:r>
      <w:r w:rsidR="00244F95">
        <w:t>-------------------------------</w:t>
      </w:r>
    </w:p>
    <w:p w14:paraId="2F9D50A4" w14:textId="0BA4AD3F" w:rsidR="00674329" w:rsidRPr="00786197" w:rsidRDefault="00674329" w:rsidP="00244F95">
      <w:pPr>
        <w:spacing w:line="360" w:lineRule="auto"/>
        <w:rPr>
          <w:b/>
        </w:rPr>
      </w:pPr>
      <w:r w:rsidRPr="00836653">
        <w:rPr>
          <w:b/>
        </w:rPr>
        <w:t>Number of samples to be sorted:</w:t>
      </w:r>
      <w:r w:rsidR="000F349E">
        <w:rPr>
          <w:b/>
        </w:rPr>
        <w:t xml:space="preserve"> </w:t>
      </w:r>
    </w:p>
    <w:p w14:paraId="395DE73D" w14:textId="0B619547" w:rsidR="00674329" w:rsidRDefault="001B798A" w:rsidP="00244F95">
      <w:pPr>
        <w:spacing w:line="360" w:lineRule="auto"/>
      </w:pPr>
      <w:r>
        <w:rPr>
          <w:b/>
        </w:rPr>
        <w:t>Approximately t</w:t>
      </w:r>
      <w:r w:rsidR="00425999">
        <w:rPr>
          <w:b/>
        </w:rPr>
        <w:t>otal cell n</w:t>
      </w:r>
      <w:r w:rsidR="00674329" w:rsidRPr="00836653">
        <w:rPr>
          <w:b/>
        </w:rPr>
        <w:t>umber for sorting:</w:t>
      </w:r>
      <w:r w:rsidR="00674329">
        <w:t xml:space="preserve"> </w:t>
      </w:r>
    </w:p>
    <w:p w14:paraId="6AECCEB9" w14:textId="4A7D7DD1" w:rsidR="00674329" w:rsidRDefault="00674329" w:rsidP="00244F95">
      <w:pPr>
        <w:spacing w:line="360" w:lineRule="auto"/>
      </w:pPr>
      <w:r w:rsidRPr="00836653">
        <w:rPr>
          <w:b/>
        </w:rPr>
        <w:t xml:space="preserve">Do you want </w:t>
      </w:r>
      <w:r w:rsidR="00DE623C">
        <w:rPr>
          <w:b/>
        </w:rPr>
        <w:t>to culture the cells after sorting</w:t>
      </w:r>
      <w:r w:rsidR="009043E8">
        <w:rPr>
          <w:b/>
        </w:rPr>
        <w:t xml:space="preserve"> (aseptic sorting)</w:t>
      </w:r>
      <w:r w:rsidR="00DE623C">
        <w:rPr>
          <w:b/>
        </w:rPr>
        <w:t>?</w:t>
      </w:r>
    </w:p>
    <w:p w14:paraId="560247D4" w14:textId="106551DE" w:rsidR="00244F95" w:rsidRDefault="00674329" w:rsidP="00244F95">
      <w:pPr>
        <w:tabs>
          <w:tab w:val="left" w:pos="6379"/>
        </w:tabs>
        <w:spacing w:line="360" w:lineRule="auto"/>
      </w:pPr>
      <w:r w:rsidRPr="00836653">
        <w:rPr>
          <w:b/>
        </w:rPr>
        <w:t>Collecti</w:t>
      </w:r>
      <w:r w:rsidR="00425999">
        <w:rPr>
          <w:b/>
        </w:rPr>
        <w:t>on d</w:t>
      </w:r>
      <w:r w:rsidRPr="00836653">
        <w:rPr>
          <w:b/>
        </w:rPr>
        <w:t>evice:</w:t>
      </w:r>
      <w:r w:rsidR="00DE623C">
        <w:t xml:space="preserve"> T</w:t>
      </w:r>
      <w:r>
        <w:t>ubes</w:t>
      </w:r>
      <w:r w:rsidR="00FA4950">
        <w:t>/plates/</w:t>
      </w:r>
      <w:r w:rsidR="00DE623C">
        <w:t>C1</w:t>
      </w:r>
      <w:r>
        <w:t>chip</w:t>
      </w:r>
      <w:r w:rsidR="00FA4950">
        <w:t>/</w:t>
      </w:r>
      <w:r w:rsidR="00AD62CD">
        <w:t>slide:</w:t>
      </w:r>
      <w:r w:rsidR="00771226">
        <w:t xml:space="preserve">             </w:t>
      </w:r>
      <w:r w:rsidR="00244F95">
        <w:t xml:space="preserve">             </w:t>
      </w:r>
    </w:p>
    <w:p w14:paraId="7E3382F5" w14:textId="407C0746" w:rsidR="00674329" w:rsidRPr="00244F95" w:rsidRDefault="00244F95" w:rsidP="00244F95">
      <w:pPr>
        <w:tabs>
          <w:tab w:val="left" w:pos="6379"/>
        </w:tabs>
        <w:spacing w:line="360" w:lineRule="auto"/>
        <w:rPr>
          <w:b/>
        </w:rPr>
      </w:pPr>
      <w:r w:rsidRPr="00244F95">
        <w:rPr>
          <w:b/>
        </w:rPr>
        <w:t>If plate, specify</w:t>
      </w:r>
      <w:r w:rsidR="00425999">
        <w:rPr>
          <w:b/>
        </w:rPr>
        <w:t xml:space="preserve"> type and b</w:t>
      </w:r>
      <w:bookmarkStart w:id="0" w:name="_GoBack"/>
      <w:bookmarkEnd w:id="0"/>
      <w:r w:rsidR="00DE623C">
        <w:rPr>
          <w:b/>
        </w:rPr>
        <w:t>rand</w:t>
      </w:r>
      <w:r w:rsidRPr="00244F95">
        <w:rPr>
          <w:b/>
        </w:rPr>
        <w:t>:</w:t>
      </w:r>
    </w:p>
    <w:p w14:paraId="7D1127EE" w14:textId="0AE40AE3" w:rsidR="008A3C27" w:rsidRDefault="008A3C27" w:rsidP="00244F95">
      <w:pPr>
        <w:tabs>
          <w:tab w:val="left" w:pos="6379"/>
        </w:tabs>
        <w:spacing w:line="360" w:lineRule="auto"/>
      </w:pPr>
      <w:r>
        <w:rPr>
          <w:b/>
        </w:rPr>
        <w:t xml:space="preserve">Medium for </w:t>
      </w:r>
      <w:r w:rsidR="00250813">
        <w:rPr>
          <w:b/>
        </w:rPr>
        <w:t>collection device / to sort in to</w:t>
      </w:r>
      <w:r>
        <w:rPr>
          <w:b/>
        </w:rPr>
        <w:t>:</w:t>
      </w:r>
    </w:p>
    <w:p w14:paraId="53E05202" w14:textId="79C72C84" w:rsidR="00632DEE" w:rsidRDefault="00674329" w:rsidP="00402919">
      <w:pPr>
        <w:spacing w:line="360" w:lineRule="auto"/>
      </w:pPr>
      <w:r w:rsidRPr="007834C3">
        <w:rPr>
          <w:b/>
        </w:rPr>
        <w:t>Temperature:</w:t>
      </w:r>
      <w:r>
        <w:t xml:space="preserve"> 4</w:t>
      </w:r>
      <w:r w:rsidRPr="005737AA">
        <w:rPr>
          <w:vertAlign w:val="superscript"/>
        </w:rPr>
        <w:t>o</w:t>
      </w:r>
      <w:r w:rsidR="00771226">
        <w:t>C/</w:t>
      </w:r>
      <w:r>
        <w:t>20</w:t>
      </w:r>
      <w:r w:rsidRPr="005737AA">
        <w:rPr>
          <w:vertAlign w:val="superscript"/>
        </w:rPr>
        <w:t>o</w:t>
      </w:r>
      <w:r>
        <w:t>C</w:t>
      </w:r>
      <w:r w:rsidR="00771226">
        <w:t>/</w:t>
      </w:r>
      <w:r>
        <w:t>37</w:t>
      </w:r>
      <w:r w:rsidRPr="005737AA">
        <w:rPr>
          <w:vertAlign w:val="superscript"/>
        </w:rPr>
        <w:t>o</w:t>
      </w:r>
      <w:r>
        <w:t>C</w:t>
      </w:r>
      <w:r w:rsidR="000F349E">
        <w:t xml:space="preserve">: </w:t>
      </w:r>
    </w:p>
    <w:sectPr w:rsidR="00632DEE" w:rsidSect="00B038B5">
      <w:headerReference w:type="default" r:id="rId7"/>
      <w:pgSz w:w="12240" w:h="15840"/>
      <w:pgMar w:top="1135" w:right="1041" w:bottom="426" w:left="156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83534" w14:textId="77777777" w:rsidR="001B798A" w:rsidRDefault="001B798A" w:rsidP="00B038B5">
      <w:r>
        <w:separator/>
      </w:r>
    </w:p>
  </w:endnote>
  <w:endnote w:type="continuationSeparator" w:id="0">
    <w:p w14:paraId="03104DE1" w14:textId="77777777" w:rsidR="001B798A" w:rsidRDefault="001B798A" w:rsidP="00B0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8EC8" w14:textId="77777777" w:rsidR="001B798A" w:rsidRDefault="001B798A" w:rsidP="00B038B5">
      <w:r>
        <w:separator/>
      </w:r>
    </w:p>
  </w:footnote>
  <w:footnote w:type="continuationSeparator" w:id="0">
    <w:p w14:paraId="77ECB5D6" w14:textId="77777777" w:rsidR="001B798A" w:rsidRDefault="001B798A" w:rsidP="00B03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2EBE" w14:textId="63B7A00A" w:rsidR="001B798A" w:rsidRPr="001B798A" w:rsidRDefault="001B798A" w:rsidP="00B038B5">
    <w:pPr>
      <w:pStyle w:val="Sidehoved"/>
      <w:jc w:val="center"/>
      <w:rPr>
        <w:b/>
        <w:color w:val="000090"/>
        <w:sz w:val="48"/>
        <w:szCs w:val="48"/>
      </w:rPr>
    </w:pPr>
    <w:r w:rsidRPr="001B798A">
      <w:rPr>
        <w:b/>
        <w:color w:val="000090"/>
        <w:sz w:val="48"/>
        <w:szCs w:val="48"/>
      </w:rPr>
      <w:t>FACS Core Facility - Aarhus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9"/>
    <w:rsid w:val="000F349E"/>
    <w:rsid w:val="001A2A4E"/>
    <w:rsid w:val="001B798A"/>
    <w:rsid w:val="001F053F"/>
    <w:rsid w:val="001F5744"/>
    <w:rsid w:val="00211015"/>
    <w:rsid w:val="00244F95"/>
    <w:rsid w:val="00250813"/>
    <w:rsid w:val="00364BE6"/>
    <w:rsid w:val="00402919"/>
    <w:rsid w:val="00425999"/>
    <w:rsid w:val="00443317"/>
    <w:rsid w:val="004879F8"/>
    <w:rsid w:val="00557DB3"/>
    <w:rsid w:val="005B5CB8"/>
    <w:rsid w:val="00632DEE"/>
    <w:rsid w:val="00674329"/>
    <w:rsid w:val="00771226"/>
    <w:rsid w:val="00786197"/>
    <w:rsid w:val="008A3C27"/>
    <w:rsid w:val="008D3C01"/>
    <w:rsid w:val="009043E8"/>
    <w:rsid w:val="00981FD7"/>
    <w:rsid w:val="00A749CD"/>
    <w:rsid w:val="00AD62CD"/>
    <w:rsid w:val="00B038B5"/>
    <w:rsid w:val="00B5777A"/>
    <w:rsid w:val="00BF6983"/>
    <w:rsid w:val="00C00461"/>
    <w:rsid w:val="00CC4CDB"/>
    <w:rsid w:val="00D32B6D"/>
    <w:rsid w:val="00DD04F8"/>
    <w:rsid w:val="00DD0F8D"/>
    <w:rsid w:val="00DE623C"/>
    <w:rsid w:val="00E310AC"/>
    <w:rsid w:val="00F84464"/>
    <w:rsid w:val="00FA4950"/>
    <w:rsid w:val="00FC1D90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A4C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9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8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38B5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38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38B5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9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8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38B5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38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38B5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202</Words>
  <Characters>1235</Characters>
  <Application>Microsoft Macintosh Word</Application>
  <DocSecurity>0</DocSecurity>
  <Lines>10</Lines>
  <Paragraphs>2</Paragraphs>
  <ScaleCrop>false</ScaleCrop>
  <Company>FACS Core Facility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Anni Skovbo</cp:lastModifiedBy>
  <cp:revision>32</cp:revision>
  <cp:lastPrinted>2016-11-29T09:23:00Z</cp:lastPrinted>
  <dcterms:created xsi:type="dcterms:W3CDTF">2016-11-14T12:35:00Z</dcterms:created>
  <dcterms:modified xsi:type="dcterms:W3CDTF">2016-11-29T13:01:00Z</dcterms:modified>
</cp:coreProperties>
</file>