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3EF53" w14:textId="60582749" w:rsidR="009D4E5C" w:rsidRPr="000762DF" w:rsidRDefault="003A48D9">
      <w:pPr>
        <w:rPr>
          <w:rFonts w:ascii="Calibri Light" w:hAnsi="Calibri Light" w:cs="Calibri Light"/>
          <w:b/>
          <w:bCs/>
          <w:sz w:val="28"/>
          <w:szCs w:val="28"/>
          <w:lang w:val="en-US"/>
        </w:rPr>
      </w:pPr>
      <w:r>
        <w:rPr>
          <w:rFonts w:ascii="Calibri Light" w:hAnsi="Calibri Light" w:cs="Calibri Light"/>
          <w:b/>
          <w:bCs/>
          <w:sz w:val="28"/>
          <w:szCs w:val="28"/>
          <w:lang w:val="en-US"/>
        </w:rPr>
        <w:t xml:space="preserve">Preparing </w:t>
      </w:r>
      <w:r w:rsidR="00026FEB">
        <w:rPr>
          <w:rFonts w:ascii="Calibri Light" w:hAnsi="Calibri Light" w:cs="Calibri Light"/>
          <w:b/>
          <w:bCs/>
          <w:sz w:val="28"/>
          <w:szCs w:val="28"/>
          <w:lang w:val="en-US"/>
        </w:rPr>
        <w:t>C</w:t>
      </w:r>
      <w:r>
        <w:rPr>
          <w:rFonts w:ascii="Calibri Light" w:hAnsi="Calibri Light" w:cs="Calibri Light"/>
          <w:b/>
          <w:bCs/>
          <w:sz w:val="28"/>
          <w:szCs w:val="28"/>
          <w:lang w:val="en-US"/>
        </w:rPr>
        <w:t xml:space="preserve">ells for </w:t>
      </w:r>
      <w:r w:rsidR="00026FEB">
        <w:rPr>
          <w:rFonts w:ascii="Calibri Light" w:hAnsi="Calibri Light" w:cs="Calibri Light"/>
          <w:b/>
          <w:bCs/>
          <w:sz w:val="28"/>
          <w:szCs w:val="28"/>
          <w:lang w:val="en-US"/>
        </w:rPr>
        <w:t>S</w:t>
      </w:r>
      <w:r>
        <w:rPr>
          <w:rFonts w:ascii="Calibri Light" w:hAnsi="Calibri Light" w:cs="Calibri Light"/>
          <w:b/>
          <w:bCs/>
          <w:sz w:val="28"/>
          <w:szCs w:val="28"/>
          <w:lang w:val="en-US"/>
        </w:rPr>
        <w:t>orting</w:t>
      </w:r>
      <w:r w:rsidR="00A040D3">
        <w:rPr>
          <w:rFonts w:ascii="Calibri Light" w:hAnsi="Calibri Light" w:cs="Calibri Light"/>
          <w:b/>
          <w:bCs/>
          <w:sz w:val="28"/>
          <w:szCs w:val="28"/>
          <w:lang w:val="en-US"/>
        </w:rPr>
        <w:t xml:space="preserve"> in Flow Cytometry</w:t>
      </w:r>
    </w:p>
    <w:p w14:paraId="599A6432" w14:textId="77777777" w:rsidR="00FD0B26" w:rsidRPr="000762DF" w:rsidRDefault="00FD0B26">
      <w:pPr>
        <w:rPr>
          <w:rFonts w:ascii="Calibri Light" w:hAnsi="Calibri Light" w:cs="Calibri Light"/>
          <w:sz w:val="28"/>
          <w:szCs w:val="28"/>
          <w:lang w:val="en-US"/>
        </w:rPr>
      </w:pPr>
    </w:p>
    <w:p w14:paraId="5C002450" w14:textId="1302B6DF" w:rsidR="00FD0B26" w:rsidRPr="000762DF" w:rsidRDefault="00FD0B26" w:rsidP="00FD0B26">
      <w:pPr>
        <w:rPr>
          <w:rFonts w:ascii="Calibri Light" w:hAnsi="Calibri Light" w:cs="Calibri Light"/>
          <w:lang w:val="en-US"/>
        </w:rPr>
      </w:pPr>
      <w:r w:rsidRPr="000762DF">
        <w:rPr>
          <w:rFonts w:ascii="Calibri Light" w:hAnsi="Calibri Light" w:cs="Calibri Light"/>
          <w:lang w:val="en-US"/>
        </w:rPr>
        <w:t>Written by: Anni Skovbo</w:t>
      </w:r>
    </w:p>
    <w:p w14:paraId="6A2E4148" w14:textId="0B0BE69E" w:rsidR="00FD0B26" w:rsidRPr="000762DF" w:rsidRDefault="00FA72D4" w:rsidP="00FD0B26">
      <w:pPr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 xml:space="preserve">Date: </w:t>
      </w:r>
      <w:r w:rsidR="00B24B40">
        <w:rPr>
          <w:rFonts w:ascii="Calibri Light" w:hAnsi="Calibri Light" w:cs="Calibri Light"/>
          <w:lang w:val="en-US"/>
        </w:rPr>
        <w:t xml:space="preserve">May </w:t>
      </w:r>
      <w:r w:rsidR="003A48D9">
        <w:rPr>
          <w:rFonts w:ascii="Calibri Light" w:hAnsi="Calibri Light" w:cs="Calibri Light"/>
          <w:lang w:val="en-US"/>
        </w:rPr>
        <w:t>2021</w:t>
      </w:r>
    </w:p>
    <w:p w14:paraId="7D70BC6F" w14:textId="68F9FBF0" w:rsidR="00B97EB7" w:rsidRDefault="00B97EB7" w:rsidP="00FD0B26">
      <w:pPr>
        <w:rPr>
          <w:rFonts w:ascii="Calibri Light" w:hAnsi="Calibri Light" w:cs="Calibri Light"/>
          <w:lang w:val="en-US"/>
        </w:rPr>
      </w:pPr>
    </w:p>
    <w:p w14:paraId="6F90D72F" w14:textId="77777777" w:rsidR="00323464" w:rsidRPr="000762DF" w:rsidRDefault="00323464" w:rsidP="00FD0B26">
      <w:pPr>
        <w:rPr>
          <w:rFonts w:ascii="Calibri Light" w:hAnsi="Calibri Light" w:cs="Calibri Light"/>
          <w:lang w:val="en-US"/>
        </w:rPr>
      </w:pPr>
    </w:p>
    <w:p w14:paraId="59430BB7" w14:textId="2A083129" w:rsidR="00B97EB7" w:rsidRPr="009B5B40" w:rsidRDefault="00B97EB7" w:rsidP="00FD0B26">
      <w:pPr>
        <w:rPr>
          <w:rFonts w:ascii="Calibri Light" w:hAnsi="Calibri Light" w:cs="Calibri Light"/>
          <w:b/>
          <w:lang w:val="en-US"/>
        </w:rPr>
      </w:pPr>
      <w:r w:rsidRPr="009B5B40">
        <w:rPr>
          <w:rFonts w:ascii="Calibri Light" w:hAnsi="Calibri Light" w:cs="Calibri Light"/>
          <w:b/>
          <w:lang w:val="en-US"/>
        </w:rPr>
        <w:t>This guideline work</w:t>
      </w:r>
      <w:r w:rsidR="007B1171" w:rsidRPr="009B5B40">
        <w:rPr>
          <w:rFonts w:ascii="Calibri Light" w:hAnsi="Calibri Light" w:cs="Calibri Light"/>
          <w:b/>
          <w:lang w:val="en-US"/>
        </w:rPr>
        <w:t>s</w:t>
      </w:r>
      <w:r w:rsidRPr="009B5B40">
        <w:rPr>
          <w:rFonts w:ascii="Calibri Light" w:hAnsi="Calibri Light" w:cs="Calibri Light"/>
          <w:b/>
          <w:lang w:val="en-US"/>
        </w:rPr>
        <w:t xml:space="preserve"> in connection with the FACS Core Facility Guidelines</w:t>
      </w:r>
    </w:p>
    <w:p w14:paraId="1AEFB600" w14:textId="0C30AF6D" w:rsidR="00B931C9" w:rsidRPr="00BC4CFD" w:rsidRDefault="00B931C9" w:rsidP="00BC4CFD">
      <w:pPr>
        <w:pStyle w:val="Listeafsnit"/>
        <w:numPr>
          <w:ilvl w:val="0"/>
          <w:numId w:val="12"/>
        </w:numPr>
        <w:rPr>
          <w:rFonts w:ascii="Calibri Light" w:hAnsi="Calibri Light" w:cs="Calibri Light"/>
          <w:lang w:val="en-US"/>
        </w:rPr>
      </w:pPr>
      <w:r w:rsidRPr="00BC4CFD">
        <w:rPr>
          <w:rFonts w:ascii="Calibri Light" w:hAnsi="Calibri Light" w:cs="Calibri Light"/>
          <w:lang w:val="en-US"/>
        </w:rPr>
        <w:t>Pa</w:t>
      </w:r>
      <w:r w:rsidR="00DE42DF" w:rsidRPr="00BC4CFD">
        <w:rPr>
          <w:rFonts w:ascii="Calibri Light" w:hAnsi="Calibri Light" w:cs="Calibri Light"/>
          <w:lang w:val="en-US"/>
        </w:rPr>
        <w:t>nel Design in Flow Cytometry (1</w:t>
      </w:r>
      <w:r w:rsidRPr="00BC4CFD">
        <w:rPr>
          <w:rFonts w:ascii="Calibri Light" w:hAnsi="Calibri Light" w:cs="Calibri Light"/>
          <w:lang w:val="en-US"/>
        </w:rPr>
        <w:t>)</w:t>
      </w:r>
    </w:p>
    <w:p w14:paraId="57A20F01" w14:textId="5A697F09" w:rsidR="00B97EB7" w:rsidRPr="00BC4CFD" w:rsidRDefault="00DE42DF" w:rsidP="00BC4CFD">
      <w:pPr>
        <w:pStyle w:val="Listeafsnit"/>
        <w:numPr>
          <w:ilvl w:val="0"/>
          <w:numId w:val="12"/>
        </w:numPr>
        <w:rPr>
          <w:rFonts w:ascii="Calibri Light" w:hAnsi="Calibri Light" w:cs="Calibri Light"/>
          <w:lang w:val="en-US"/>
        </w:rPr>
      </w:pPr>
      <w:r w:rsidRPr="00BC4CFD">
        <w:rPr>
          <w:rFonts w:ascii="Calibri Light" w:hAnsi="Calibri Light" w:cs="Calibri Light"/>
          <w:lang w:val="en-US"/>
        </w:rPr>
        <w:t>Titration in Flow Cytometry (2</w:t>
      </w:r>
      <w:r w:rsidR="00027EEA" w:rsidRPr="00BC4CFD">
        <w:rPr>
          <w:rFonts w:ascii="Calibri Light" w:hAnsi="Calibri Light" w:cs="Calibri Light"/>
          <w:lang w:val="en-US"/>
        </w:rPr>
        <w:t>)</w:t>
      </w:r>
    </w:p>
    <w:p w14:paraId="2302C37C" w14:textId="2DE724E0" w:rsidR="00CC2295" w:rsidRPr="00BC4CFD" w:rsidRDefault="00DE42DF" w:rsidP="00BC4CFD">
      <w:pPr>
        <w:pStyle w:val="Listeafsnit"/>
        <w:numPr>
          <w:ilvl w:val="0"/>
          <w:numId w:val="12"/>
        </w:numPr>
        <w:rPr>
          <w:rFonts w:ascii="Calibri Light" w:hAnsi="Calibri Light" w:cs="Calibri Light"/>
          <w:lang w:val="en-US"/>
        </w:rPr>
      </w:pPr>
      <w:r w:rsidRPr="00BC4CFD">
        <w:rPr>
          <w:rFonts w:ascii="Calibri Light" w:hAnsi="Calibri Light" w:cs="Calibri Light"/>
          <w:lang w:val="en-US"/>
        </w:rPr>
        <w:t>Controls in Flow Cytometry (3</w:t>
      </w:r>
      <w:r w:rsidR="00CC2295" w:rsidRPr="00BC4CFD">
        <w:rPr>
          <w:rFonts w:ascii="Calibri Light" w:hAnsi="Calibri Light" w:cs="Calibri Light"/>
          <w:lang w:val="en-US"/>
        </w:rPr>
        <w:t>)</w:t>
      </w:r>
    </w:p>
    <w:p w14:paraId="30DB348E" w14:textId="77777777" w:rsidR="00CD3482" w:rsidRPr="00BC4CFD" w:rsidRDefault="00CC2295" w:rsidP="00BC4CFD">
      <w:pPr>
        <w:pStyle w:val="Listeafsnit"/>
        <w:numPr>
          <w:ilvl w:val="0"/>
          <w:numId w:val="12"/>
        </w:numPr>
        <w:rPr>
          <w:rFonts w:ascii="Calibri Light" w:hAnsi="Calibri Light" w:cs="Calibri Light"/>
          <w:lang w:val="en-US"/>
        </w:rPr>
      </w:pPr>
      <w:r w:rsidRPr="00BC4CFD">
        <w:rPr>
          <w:rFonts w:ascii="Calibri Light" w:hAnsi="Calibri Light" w:cs="Calibri Light"/>
          <w:lang w:val="en-US"/>
        </w:rPr>
        <w:t>Compensa</w:t>
      </w:r>
      <w:r w:rsidR="00DE42DF" w:rsidRPr="00BC4CFD">
        <w:rPr>
          <w:rFonts w:ascii="Calibri Light" w:hAnsi="Calibri Light" w:cs="Calibri Light"/>
          <w:lang w:val="en-US"/>
        </w:rPr>
        <w:t>tion in Flow Cytometry (4</w:t>
      </w:r>
      <w:r w:rsidRPr="00BC4CFD">
        <w:rPr>
          <w:rFonts w:ascii="Calibri Light" w:hAnsi="Calibri Light" w:cs="Calibri Light"/>
          <w:lang w:val="en-US"/>
        </w:rPr>
        <w:t>)</w:t>
      </w:r>
    </w:p>
    <w:p w14:paraId="2580EDCA" w14:textId="77777777" w:rsidR="00BD07AD" w:rsidRPr="000762DF" w:rsidRDefault="00BD07AD">
      <w:pPr>
        <w:rPr>
          <w:rFonts w:ascii="Calibri Light" w:hAnsi="Calibri Light" w:cs="Calibri Light"/>
          <w:sz w:val="28"/>
          <w:szCs w:val="28"/>
          <w:lang w:val="en-US"/>
        </w:rPr>
      </w:pPr>
    </w:p>
    <w:p w14:paraId="60E39177" w14:textId="7C4A47DA" w:rsidR="00DE42DF" w:rsidRPr="00B24B40" w:rsidRDefault="00DE42DF" w:rsidP="00B931C9">
      <w:pPr>
        <w:rPr>
          <w:rFonts w:cstheme="minorHAnsi"/>
          <w:b/>
          <w:bCs/>
          <w:lang w:val="en-US"/>
        </w:rPr>
      </w:pPr>
      <w:r w:rsidRPr="00B24B40">
        <w:rPr>
          <w:rFonts w:cstheme="minorHAnsi"/>
          <w:b/>
          <w:bCs/>
          <w:lang w:val="en-US"/>
        </w:rPr>
        <w:t>For sorting</w:t>
      </w:r>
      <w:r w:rsidR="007B1171" w:rsidRPr="00B24B40">
        <w:rPr>
          <w:rFonts w:cstheme="minorHAnsi"/>
          <w:b/>
          <w:bCs/>
          <w:lang w:val="en-US"/>
        </w:rPr>
        <w:t xml:space="preserve"> </w:t>
      </w:r>
      <w:r w:rsidR="00E75434" w:rsidRPr="00B24B40">
        <w:rPr>
          <w:rFonts w:cstheme="minorHAnsi"/>
          <w:b/>
          <w:bCs/>
          <w:lang w:val="en-US"/>
        </w:rPr>
        <w:t xml:space="preserve">you must consider </w:t>
      </w:r>
      <w:r w:rsidR="007B1171" w:rsidRPr="00B24B40">
        <w:rPr>
          <w:rFonts w:cstheme="minorHAnsi"/>
          <w:b/>
          <w:bCs/>
          <w:lang w:val="en-US"/>
        </w:rPr>
        <w:t xml:space="preserve">the same conditions </w:t>
      </w:r>
      <w:r w:rsidR="00916697" w:rsidRPr="00B24B40">
        <w:rPr>
          <w:rFonts w:cstheme="minorHAnsi"/>
          <w:b/>
          <w:bCs/>
          <w:lang w:val="en-US"/>
        </w:rPr>
        <w:t xml:space="preserve">as for </w:t>
      </w:r>
      <w:proofErr w:type="spellStart"/>
      <w:r w:rsidR="00916697" w:rsidRPr="00B24B40">
        <w:rPr>
          <w:rFonts w:cstheme="minorHAnsi"/>
          <w:b/>
          <w:bCs/>
          <w:lang w:val="en-US"/>
        </w:rPr>
        <w:t>analysing</w:t>
      </w:r>
      <w:proofErr w:type="spellEnd"/>
      <w:r w:rsidR="00916697" w:rsidRPr="00B24B40">
        <w:rPr>
          <w:rFonts w:cstheme="minorHAnsi"/>
          <w:b/>
          <w:bCs/>
          <w:lang w:val="en-US"/>
        </w:rPr>
        <w:t xml:space="preserve"> cells </w:t>
      </w:r>
      <w:r w:rsidR="00916697" w:rsidRPr="002954EC">
        <w:rPr>
          <w:rFonts w:cstheme="minorHAnsi"/>
          <w:b/>
          <w:bCs/>
          <w:lang w:val="en-US"/>
        </w:rPr>
        <w:t>(1</w:t>
      </w:r>
      <w:r w:rsidR="00503DEB" w:rsidRPr="002954EC">
        <w:rPr>
          <w:rFonts w:cstheme="minorHAnsi"/>
          <w:b/>
          <w:bCs/>
          <w:lang w:val="en-US"/>
        </w:rPr>
        <w:t>-</w:t>
      </w:r>
      <w:r w:rsidR="004A105F">
        <w:rPr>
          <w:rFonts w:cstheme="minorHAnsi"/>
          <w:b/>
          <w:bCs/>
          <w:lang w:val="en-US"/>
        </w:rPr>
        <w:t>4</w:t>
      </w:r>
      <w:r w:rsidR="00503DEB" w:rsidRPr="002954EC">
        <w:rPr>
          <w:rFonts w:cstheme="minorHAnsi"/>
          <w:b/>
          <w:bCs/>
          <w:lang w:val="en-US"/>
        </w:rPr>
        <w:t>)</w:t>
      </w:r>
    </w:p>
    <w:p w14:paraId="5D75E5AA" w14:textId="48582BB6" w:rsidR="00BC4CFD" w:rsidRPr="0048054A" w:rsidRDefault="00BC4CFD" w:rsidP="00B931C9">
      <w:pPr>
        <w:rPr>
          <w:rFonts w:asciiTheme="majorHAnsi" w:hAnsiTheme="majorHAnsi" w:cs="Times New Roman"/>
          <w:lang w:val="en-US"/>
        </w:rPr>
      </w:pPr>
      <w:r w:rsidRPr="0048054A">
        <w:rPr>
          <w:rFonts w:asciiTheme="majorHAnsi" w:hAnsiTheme="majorHAnsi" w:cs="Times New Roman"/>
          <w:lang w:val="en-US"/>
        </w:rPr>
        <w:t>Furthermore</w:t>
      </w:r>
      <w:r w:rsidR="003E15FD">
        <w:rPr>
          <w:rFonts w:asciiTheme="majorHAnsi" w:hAnsiTheme="majorHAnsi" w:cs="Times New Roman"/>
          <w:lang w:val="en-US"/>
        </w:rPr>
        <w:t>,</w:t>
      </w:r>
      <w:r w:rsidRPr="0048054A">
        <w:rPr>
          <w:rFonts w:asciiTheme="majorHAnsi" w:hAnsiTheme="majorHAnsi" w:cs="Times New Roman"/>
          <w:lang w:val="en-US"/>
        </w:rPr>
        <w:t xml:space="preserve"> you might want to keep your cells aseptic for further culture.</w:t>
      </w:r>
    </w:p>
    <w:p w14:paraId="1EDD5C29" w14:textId="0FA025EB" w:rsidR="00550D73" w:rsidRPr="00503EA7" w:rsidRDefault="00550D73" w:rsidP="00B931C9">
      <w:pPr>
        <w:rPr>
          <w:rFonts w:asciiTheme="majorHAnsi" w:hAnsiTheme="majorHAnsi" w:cs="Times New Roman"/>
          <w:lang w:val="en-US"/>
        </w:rPr>
      </w:pPr>
      <w:r w:rsidRPr="0048054A">
        <w:rPr>
          <w:rFonts w:asciiTheme="majorHAnsi" w:hAnsiTheme="majorHAnsi" w:cs="Times New Roman"/>
          <w:lang w:val="en-US"/>
        </w:rPr>
        <w:t>You need to consider, which temperature is best for your cells before</w:t>
      </w:r>
      <w:r w:rsidR="003E46F2">
        <w:rPr>
          <w:rFonts w:asciiTheme="majorHAnsi" w:hAnsiTheme="majorHAnsi" w:cs="Times New Roman"/>
          <w:lang w:val="en-US"/>
        </w:rPr>
        <w:t>,</w:t>
      </w:r>
      <w:r w:rsidR="00EE182D">
        <w:rPr>
          <w:rFonts w:asciiTheme="majorHAnsi" w:hAnsiTheme="majorHAnsi" w:cs="Times New Roman"/>
          <w:lang w:val="en-US"/>
        </w:rPr>
        <w:t xml:space="preserve"> </w:t>
      </w:r>
      <w:r w:rsidR="003E46F2">
        <w:rPr>
          <w:rFonts w:asciiTheme="majorHAnsi" w:hAnsiTheme="majorHAnsi" w:cs="Times New Roman"/>
          <w:lang w:val="en-US"/>
        </w:rPr>
        <w:t xml:space="preserve">during </w:t>
      </w:r>
      <w:r w:rsidRPr="00503EA7">
        <w:rPr>
          <w:rFonts w:asciiTheme="majorHAnsi" w:hAnsiTheme="majorHAnsi" w:cs="Times New Roman"/>
          <w:lang w:val="en-US"/>
        </w:rPr>
        <w:t>and after sorting.</w:t>
      </w:r>
    </w:p>
    <w:p w14:paraId="0E48EDCF" w14:textId="6BAA6501" w:rsidR="00550D73" w:rsidRPr="00503EA7" w:rsidRDefault="00550D73" w:rsidP="00B931C9">
      <w:pPr>
        <w:rPr>
          <w:rFonts w:asciiTheme="majorHAnsi" w:hAnsiTheme="majorHAnsi" w:cs="Times New Roman"/>
          <w:lang w:val="en-US"/>
        </w:rPr>
      </w:pPr>
      <w:r w:rsidRPr="00503EA7">
        <w:rPr>
          <w:rFonts w:asciiTheme="majorHAnsi" w:hAnsiTheme="majorHAnsi" w:cs="Times New Roman"/>
          <w:lang w:val="en-US"/>
        </w:rPr>
        <w:t xml:space="preserve">These aspects and more are shown in the Application Form you fill out when </w:t>
      </w:r>
      <w:r w:rsidR="00EE182D">
        <w:rPr>
          <w:rFonts w:asciiTheme="majorHAnsi" w:hAnsiTheme="majorHAnsi" w:cs="Times New Roman"/>
          <w:lang w:val="en-US"/>
        </w:rPr>
        <w:t>requesting</w:t>
      </w:r>
      <w:r w:rsidR="00EE182D" w:rsidRPr="00503EA7">
        <w:rPr>
          <w:rFonts w:asciiTheme="majorHAnsi" w:hAnsiTheme="majorHAnsi" w:cs="Times New Roman"/>
          <w:lang w:val="en-US"/>
        </w:rPr>
        <w:t xml:space="preserve"> </w:t>
      </w:r>
      <w:r w:rsidRPr="00503EA7">
        <w:rPr>
          <w:rFonts w:asciiTheme="majorHAnsi" w:hAnsiTheme="majorHAnsi" w:cs="Times New Roman"/>
          <w:lang w:val="en-US"/>
        </w:rPr>
        <w:t>the sort</w:t>
      </w:r>
      <w:r w:rsidR="00EE182D">
        <w:rPr>
          <w:rFonts w:asciiTheme="majorHAnsi" w:hAnsiTheme="majorHAnsi" w:cs="Times New Roman"/>
          <w:lang w:val="en-US"/>
        </w:rPr>
        <w:t xml:space="preserve"> in </w:t>
      </w:r>
      <w:proofErr w:type="spellStart"/>
      <w:r w:rsidR="00EE182D">
        <w:rPr>
          <w:rFonts w:asciiTheme="majorHAnsi" w:hAnsiTheme="majorHAnsi" w:cs="Times New Roman"/>
          <w:lang w:val="en-US"/>
        </w:rPr>
        <w:t>iLab</w:t>
      </w:r>
      <w:proofErr w:type="spellEnd"/>
      <w:r w:rsidRPr="00503EA7">
        <w:rPr>
          <w:rFonts w:asciiTheme="majorHAnsi" w:hAnsiTheme="majorHAnsi" w:cs="Times New Roman"/>
          <w:lang w:val="en-US"/>
        </w:rPr>
        <w:t>.</w:t>
      </w:r>
    </w:p>
    <w:p w14:paraId="6D393407" w14:textId="257C13B4" w:rsidR="00547E77" w:rsidRDefault="00DE42DF" w:rsidP="00FA72D4">
      <w:pPr>
        <w:spacing w:before="100" w:beforeAutospacing="1" w:after="100" w:afterAutospacing="1"/>
        <w:rPr>
          <w:rFonts w:asciiTheme="majorHAnsi" w:hAnsiTheme="majorHAnsi" w:cs="Times New Roman"/>
          <w:lang w:val="en-US"/>
        </w:rPr>
      </w:pPr>
      <w:r w:rsidRPr="00B24B40">
        <w:rPr>
          <w:rFonts w:cstheme="minorHAnsi"/>
          <w:b/>
          <w:bCs/>
          <w:lang w:val="en-US"/>
        </w:rPr>
        <w:t>For proper analysis and sorting, the cells have to be in a single cell suspension</w:t>
      </w:r>
      <w:r w:rsidR="009C113F" w:rsidRPr="00B24B40">
        <w:rPr>
          <w:rFonts w:cstheme="minorHAnsi"/>
          <w:b/>
          <w:bCs/>
          <w:lang w:val="en-US"/>
        </w:rPr>
        <w:t xml:space="preserve">. </w:t>
      </w:r>
      <w:r w:rsidR="0099637A" w:rsidRPr="00B24B40">
        <w:rPr>
          <w:rFonts w:cstheme="minorHAnsi"/>
          <w:b/>
          <w:bCs/>
          <w:lang w:val="en-US"/>
        </w:rPr>
        <w:br/>
      </w:r>
      <w:r w:rsidR="0099637A" w:rsidRPr="0099637A">
        <w:rPr>
          <w:rFonts w:asciiTheme="majorHAnsi" w:hAnsiTheme="majorHAnsi" w:cs="Times New Roman"/>
          <w:lang w:val="en-US"/>
        </w:rPr>
        <w:t>Worthi</w:t>
      </w:r>
      <w:r w:rsidR="0099637A">
        <w:rPr>
          <w:rFonts w:asciiTheme="majorHAnsi" w:hAnsiTheme="majorHAnsi" w:cs="Times New Roman"/>
          <w:lang w:val="en-US"/>
        </w:rPr>
        <w:t>ngton</w:t>
      </w:r>
      <w:r w:rsidR="00A731DA">
        <w:rPr>
          <w:rFonts w:asciiTheme="majorHAnsi" w:hAnsiTheme="majorHAnsi" w:cs="Times New Roman"/>
          <w:lang w:val="en-US"/>
        </w:rPr>
        <w:t xml:space="preserve"> </w:t>
      </w:r>
      <w:r w:rsidR="0099637A">
        <w:rPr>
          <w:rFonts w:asciiTheme="majorHAnsi" w:hAnsiTheme="majorHAnsi" w:cs="Times New Roman"/>
          <w:lang w:val="en-US"/>
        </w:rPr>
        <w:t>describes</w:t>
      </w:r>
      <w:r w:rsidR="00A731DA">
        <w:rPr>
          <w:rFonts w:asciiTheme="majorHAnsi" w:hAnsiTheme="majorHAnsi" w:cs="Times New Roman"/>
          <w:lang w:val="en-US"/>
        </w:rPr>
        <w:t xml:space="preserve"> various</w:t>
      </w:r>
      <w:r w:rsidR="0099637A">
        <w:rPr>
          <w:rFonts w:asciiTheme="majorHAnsi" w:hAnsiTheme="majorHAnsi" w:cs="Times New Roman"/>
          <w:lang w:val="en-US"/>
        </w:rPr>
        <w:t xml:space="preserve"> </w:t>
      </w:r>
      <w:r w:rsidR="00A731DA">
        <w:rPr>
          <w:rFonts w:asciiTheme="majorHAnsi" w:hAnsiTheme="majorHAnsi" w:cs="Times New Roman"/>
          <w:lang w:val="en-US"/>
        </w:rPr>
        <w:t xml:space="preserve">methods for tissue </w:t>
      </w:r>
      <w:r w:rsidR="0099637A">
        <w:rPr>
          <w:rFonts w:asciiTheme="majorHAnsi" w:hAnsiTheme="majorHAnsi" w:cs="Times New Roman"/>
          <w:lang w:val="en-US"/>
        </w:rPr>
        <w:t>disso</w:t>
      </w:r>
      <w:r w:rsidR="00A731DA">
        <w:rPr>
          <w:rFonts w:asciiTheme="majorHAnsi" w:hAnsiTheme="majorHAnsi" w:cs="Times New Roman"/>
          <w:lang w:val="en-US"/>
        </w:rPr>
        <w:t>ciation (</w:t>
      </w:r>
      <w:r w:rsidR="004A105F">
        <w:rPr>
          <w:rFonts w:asciiTheme="majorHAnsi" w:hAnsiTheme="majorHAnsi" w:cs="Times New Roman"/>
          <w:lang w:val="en-US"/>
        </w:rPr>
        <w:t>5</w:t>
      </w:r>
      <w:r w:rsidR="00A731DA">
        <w:rPr>
          <w:rFonts w:asciiTheme="majorHAnsi" w:hAnsiTheme="majorHAnsi" w:cs="Times New Roman"/>
          <w:lang w:val="en-US"/>
        </w:rPr>
        <w:t>)</w:t>
      </w:r>
      <w:r w:rsidR="00A731DA">
        <w:rPr>
          <w:rFonts w:asciiTheme="majorHAnsi" w:hAnsiTheme="majorHAnsi" w:cs="Times New Roman"/>
          <w:lang w:val="en-US"/>
        </w:rPr>
        <w:br/>
      </w:r>
      <w:r w:rsidR="00A731DA" w:rsidRPr="0099637A">
        <w:rPr>
          <w:rFonts w:asciiTheme="majorHAnsi" w:hAnsiTheme="majorHAnsi" w:cs="Times New Roman"/>
          <w:lang w:val="en-US"/>
        </w:rPr>
        <w:t>If your cells</w:t>
      </w:r>
      <w:r w:rsidR="00A731DA">
        <w:rPr>
          <w:rFonts w:asciiTheme="majorHAnsi" w:hAnsiTheme="majorHAnsi" w:cs="Times New Roman"/>
          <w:lang w:val="en-US"/>
        </w:rPr>
        <w:t xml:space="preserve"> </w:t>
      </w:r>
      <w:r w:rsidR="00A731DA" w:rsidRPr="0099637A">
        <w:rPr>
          <w:rFonts w:asciiTheme="majorHAnsi" w:hAnsiTheme="majorHAnsi" w:cs="Times New Roman"/>
          <w:lang w:val="en-US"/>
        </w:rPr>
        <w:t>tend to clump</w:t>
      </w:r>
      <w:r w:rsidR="00A731DA">
        <w:rPr>
          <w:rFonts w:asciiTheme="majorHAnsi" w:hAnsiTheme="majorHAnsi" w:cs="Times New Roman"/>
          <w:lang w:val="en-US"/>
        </w:rPr>
        <w:t xml:space="preserve"> while waiting for the sort, </w:t>
      </w:r>
      <w:r w:rsidR="00547E77">
        <w:rPr>
          <w:rFonts w:asciiTheme="majorHAnsi" w:hAnsiTheme="majorHAnsi" w:cs="Times New Roman"/>
          <w:lang w:val="en-US"/>
        </w:rPr>
        <w:t xml:space="preserve">resuspending your single cells in </w:t>
      </w:r>
      <w:r w:rsidR="00A731DA">
        <w:rPr>
          <w:rFonts w:asciiTheme="majorHAnsi" w:hAnsiTheme="majorHAnsi" w:cs="Times New Roman"/>
          <w:lang w:val="en-US"/>
        </w:rPr>
        <w:t xml:space="preserve">this EDTA containing buffer </w:t>
      </w:r>
      <w:r w:rsidR="00547E77">
        <w:rPr>
          <w:rFonts w:asciiTheme="majorHAnsi" w:hAnsiTheme="majorHAnsi" w:cs="Times New Roman"/>
          <w:lang w:val="en-US"/>
        </w:rPr>
        <w:t xml:space="preserve">immediately after bringing the cells to single cells </w:t>
      </w:r>
      <w:r w:rsidR="00A731DA">
        <w:rPr>
          <w:rFonts w:asciiTheme="majorHAnsi" w:hAnsiTheme="majorHAnsi" w:cs="Times New Roman"/>
          <w:lang w:val="en-US"/>
        </w:rPr>
        <w:t>might help</w:t>
      </w:r>
      <w:r w:rsidR="00F97355">
        <w:rPr>
          <w:rFonts w:asciiTheme="majorHAnsi" w:hAnsiTheme="majorHAnsi" w:cs="Times New Roman"/>
          <w:lang w:val="en-US"/>
        </w:rPr>
        <w:t>:</w:t>
      </w:r>
    </w:p>
    <w:p w14:paraId="13225C3B" w14:textId="47649D5D" w:rsidR="00F97355" w:rsidRPr="00FC1DEB" w:rsidRDefault="00F97355" w:rsidP="00F97355">
      <w:pPr>
        <w:rPr>
          <w:rFonts w:asciiTheme="majorHAnsi" w:hAnsiTheme="majorHAnsi"/>
          <w:lang w:val="en-US"/>
        </w:rPr>
      </w:pPr>
      <w:r w:rsidRPr="00FC1DEB">
        <w:rPr>
          <w:rFonts w:asciiTheme="majorHAnsi" w:hAnsiTheme="majorHAnsi"/>
          <w:lang w:val="en-US"/>
        </w:rPr>
        <w:t>Non-stick cell sorting buffer</w:t>
      </w:r>
    </w:p>
    <w:p w14:paraId="28390A9E" w14:textId="56FD66ED" w:rsidR="00F97355" w:rsidRPr="00FC1DEB" w:rsidRDefault="00F97355" w:rsidP="00FC1DEB">
      <w:pPr>
        <w:pStyle w:val="Listeafsnit"/>
        <w:numPr>
          <w:ilvl w:val="0"/>
          <w:numId w:val="15"/>
        </w:numPr>
        <w:rPr>
          <w:rFonts w:asciiTheme="majorHAnsi" w:hAnsiTheme="majorHAnsi"/>
          <w:lang w:val="en-US"/>
        </w:rPr>
      </w:pPr>
      <w:r w:rsidRPr="00FC1DEB">
        <w:rPr>
          <w:rFonts w:asciiTheme="majorHAnsi" w:hAnsiTheme="majorHAnsi"/>
          <w:lang w:val="en-US"/>
        </w:rPr>
        <w:t>HBSS or PBS supplemented with</w:t>
      </w:r>
    </w:p>
    <w:p w14:paraId="2F59184E" w14:textId="526288A2" w:rsidR="00F97355" w:rsidRPr="00FC1DEB" w:rsidRDefault="00F97355" w:rsidP="00FC1DEB">
      <w:pPr>
        <w:pStyle w:val="Listeafsnit"/>
        <w:numPr>
          <w:ilvl w:val="0"/>
          <w:numId w:val="15"/>
        </w:numPr>
        <w:rPr>
          <w:rFonts w:asciiTheme="majorHAnsi" w:hAnsiTheme="majorHAnsi"/>
          <w:lang w:val="en-US"/>
        </w:rPr>
      </w:pPr>
      <w:r w:rsidRPr="00FC1DEB">
        <w:rPr>
          <w:rFonts w:asciiTheme="majorHAnsi" w:hAnsiTheme="majorHAnsi"/>
          <w:lang w:val="en-US"/>
        </w:rPr>
        <w:t>1% BSA (bovine serum albumin)</w:t>
      </w:r>
    </w:p>
    <w:p w14:paraId="08063810" w14:textId="29209654" w:rsidR="00F97355" w:rsidRPr="00FC1DEB" w:rsidRDefault="00F97355" w:rsidP="00FC1DEB">
      <w:pPr>
        <w:pStyle w:val="Listeafsnit"/>
        <w:numPr>
          <w:ilvl w:val="0"/>
          <w:numId w:val="15"/>
        </w:numPr>
        <w:rPr>
          <w:rFonts w:asciiTheme="majorHAnsi" w:hAnsiTheme="majorHAnsi"/>
          <w:lang w:val="en-US"/>
        </w:rPr>
      </w:pPr>
      <w:r w:rsidRPr="00FC1DEB">
        <w:rPr>
          <w:rFonts w:asciiTheme="majorHAnsi" w:hAnsiTheme="majorHAnsi"/>
          <w:lang w:val="en-US"/>
        </w:rPr>
        <w:t>2,5 mM EDTA</w:t>
      </w:r>
    </w:p>
    <w:p w14:paraId="71A17B7A" w14:textId="6233E86F" w:rsidR="00F97355" w:rsidRPr="00FC1DEB" w:rsidRDefault="00F97355" w:rsidP="00FC1DEB">
      <w:pPr>
        <w:pStyle w:val="Listeafsnit"/>
        <w:numPr>
          <w:ilvl w:val="0"/>
          <w:numId w:val="15"/>
        </w:numPr>
        <w:rPr>
          <w:rFonts w:asciiTheme="majorHAnsi" w:hAnsiTheme="majorHAnsi"/>
          <w:lang w:val="en-US"/>
        </w:rPr>
      </w:pPr>
      <w:r w:rsidRPr="00FC1DEB">
        <w:rPr>
          <w:rFonts w:asciiTheme="majorHAnsi" w:hAnsiTheme="majorHAnsi"/>
          <w:lang w:val="en-US"/>
        </w:rPr>
        <w:t>25 mM HEPES buffer</w:t>
      </w:r>
    </w:p>
    <w:p w14:paraId="7DD32A59" w14:textId="0291A79E" w:rsidR="0021435D" w:rsidRDefault="00A731DA" w:rsidP="00FA72D4">
      <w:pPr>
        <w:spacing w:before="100" w:beforeAutospacing="1" w:after="100" w:afterAutospacing="1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 xml:space="preserve"> </w:t>
      </w:r>
      <w:r w:rsidR="00026FEB">
        <w:rPr>
          <w:rFonts w:asciiTheme="majorHAnsi" w:hAnsiTheme="majorHAnsi" w:cs="Times New Roman"/>
          <w:lang w:val="en-US"/>
        </w:rPr>
        <w:t>Keeping your cells on ice will also</w:t>
      </w:r>
      <w:r w:rsidR="002954EC">
        <w:rPr>
          <w:rFonts w:asciiTheme="majorHAnsi" w:hAnsiTheme="majorHAnsi" w:cs="Times New Roman"/>
          <w:lang w:val="en-US"/>
        </w:rPr>
        <w:t xml:space="preserve"> </w:t>
      </w:r>
      <w:r w:rsidR="00026FEB">
        <w:rPr>
          <w:rFonts w:asciiTheme="majorHAnsi" w:hAnsiTheme="majorHAnsi" w:cs="Times New Roman"/>
          <w:lang w:val="en-US"/>
        </w:rPr>
        <w:t>minimize clu</w:t>
      </w:r>
      <w:r w:rsidR="00EE182D">
        <w:rPr>
          <w:rFonts w:asciiTheme="majorHAnsi" w:hAnsiTheme="majorHAnsi" w:cs="Times New Roman"/>
          <w:lang w:val="en-US"/>
        </w:rPr>
        <w:t>m</w:t>
      </w:r>
      <w:r w:rsidR="00026FEB">
        <w:rPr>
          <w:rFonts w:asciiTheme="majorHAnsi" w:hAnsiTheme="majorHAnsi" w:cs="Times New Roman"/>
          <w:lang w:val="en-US"/>
        </w:rPr>
        <w:t>ping tendency</w:t>
      </w:r>
      <w:r w:rsidR="00EE182D">
        <w:rPr>
          <w:rFonts w:asciiTheme="majorHAnsi" w:hAnsiTheme="majorHAnsi" w:cs="Times New Roman"/>
          <w:lang w:val="en-US"/>
        </w:rPr>
        <w:t>.</w:t>
      </w:r>
    </w:p>
    <w:p w14:paraId="7175955E" w14:textId="46F032C8" w:rsidR="0093013B" w:rsidRPr="00026FEB" w:rsidRDefault="0093013B" w:rsidP="00FA72D4">
      <w:pPr>
        <w:spacing w:before="100" w:beforeAutospacing="1" w:after="100" w:afterAutospacing="1"/>
        <w:rPr>
          <w:rFonts w:asciiTheme="majorHAnsi" w:hAnsiTheme="majorHAnsi" w:cs="Times New Roman"/>
          <w:lang w:val="en-US"/>
        </w:rPr>
      </w:pPr>
      <w:r w:rsidRPr="0099637A">
        <w:rPr>
          <w:rFonts w:asciiTheme="majorHAnsi" w:hAnsiTheme="majorHAnsi" w:cs="Times New Roman"/>
          <w:lang w:val="en-US"/>
        </w:rPr>
        <w:t>If the cells still tend to clump, we will filter the sample immediately before sorting (causing some cell loss)</w:t>
      </w:r>
      <w:r>
        <w:rPr>
          <w:rFonts w:asciiTheme="majorHAnsi" w:hAnsiTheme="majorHAnsi" w:cs="Times New Roman"/>
          <w:lang w:val="en-US"/>
        </w:rPr>
        <w:t>.</w:t>
      </w:r>
    </w:p>
    <w:p w14:paraId="09B94F91" w14:textId="4BA17F38" w:rsidR="00FA72D4" w:rsidRPr="0099637A" w:rsidRDefault="00FA72D4" w:rsidP="00BC4CFD">
      <w:pPr>
        <w:spacing w:before="100" w:beforeAutospacing="1" w:after="100" w:afterAutospacing="1"/>
        <w:rPr>
          <w:rFonts w:asciiTheme="majorHAnsi" w:hAnsiTheme="majorHAnsi" w:cs="Times New Roman"/>
          <w:lang w:val="en-US"/>
        </w:rPr>
      </w:pPr>
      <w:r w:rsidRPr="00A557C0">
        <w:rPr>
          <w:rFonts w:cs="Times New Roman"/>
          <w:b/>
          <w:lang w:val="en-US"/>
        </w:rPr>
        <w:t>The cell density for sorting is</w:t>
      </w:r>
      <w:r w:rsidR="00B931C9" w:rsidRPr="00A557C0">
        <w:rPr>
          <w:rFonts w:cs="Times New Roman"/>
          <w:b/>
          <w:lang w:val="en-US"/>
        </w:rPr>
        <w:t xml:space="preserve"> important</w:t>
      </w:r>
      <w:r w:rsidRPr="00A557C0">
        <w:rPr>
          <w:rFonts w:cs="Times New Roman"/>
          <w:b/>
          <w:lang w:val="en-US"/>
        </w:rPr>
        <w:t xml:space="preserve"> for the </w:t>
      </w:r>
      <w:r w:rsidR="003045BA" w:rsidRPr="00A557C0">
        <w:rPr>
          <w:rFonts w:cs="Times New Roman"/>
          <w:b/>
          <w:lang w:val="en-US"/>
        </w:rPr>
        <w:t>performance</w:t>
      </w:r>
      <w:r w:rsidRPr="00A557C0">
        <w:rPr>
          <w:rFonts w:cs="Times New Roman"/>
          <w:b/>
          <w:lang w:val="en-US"/>
        </w:rPr>
        <w:t xml:space="preserve"> of the sort</w:t>
      </w:r>
      <w:r w:rsidR="00B931C9" w:rsidRPr="00A557C0">
        <w:rPr>
          <w:rFonts w:cs="Times New Roman"/>
          <w:b/>
          <w:lang w:val="en-US"/>
        </w:rPr>
        <w:t xml:space="preserve">. </w:t>
      </w:r>
      <w:r w:rsidR="00BC4CFD" w:rsidRPr="00A557C0">
        <w:rPr>
          <w:rFonts w:cs="Times New Roman"/>
          <w:b/>
          <w:lang w:val="en-US"/>
        </w:rPr>
        <w:br/>
      </w:r>
      <w:r w:rsidR="00B931C9" w:rsidRPr="0099637A">
        <w:rPr>
          <w:rFonts w:asciiTheme="majorHAnsi" w:hAnsiTheme="majorHAnsi" w:cs="Times New Roman"/>
          <w:lang w:val="en-US"/>
        </w:rPr>
        <w:t>For small cells (&lt; 9µm), adjust the cell concentration to approximately 15 x 10</w:t>
      </w:r>
      <w:r w:rsidR="00B931C9" w:rsidRPr="0099637A">
        <w:rPr>
          <w:rFonts w:asciiTheme="majorHAnsi" w:hAnsiTheme="majorHAnsi" w:cs="Times New Roman"/>
          <w:vertAlign w:val="superscript"/>
          <w:lang w:val="en-US"/>
        </w:rPr>
        <w:t>6</w:t>
      </w:r>
      <w:r w:rsidR="00B931C9" w:rsidRPr="0099637A">
        <w:rPr>
          <w:rFonts w:asciiTheme="majorHAnsi" w:hAnsiTheme="majorHAnsi" w:cs="Times New Roman"/>
          <w:lang w:val="en-US"/>
        </w:rPr>
        <w:t xml:space="preserve"> cells/ml</w:t>
      </w:r>
      <w:r w:rsidR="005A6AB2" w:rsidRPr="0099637A">
        <w:rPr>
          <w:rFonts w:asciiTheme="majorHAnsi" w:hAnsiTheme="majorHAnsi" w:cs="Times New Roman"/>
          <w:lang w:val="en-US"/>
        </w:rPr>
        <w:t>.</w:t>
      </w:r>
      <w:r w:rsidR="005A6AB2" w:rsidRPr="0099637A">
        <w:rPr>
          <w:rFonts w:asciiTheme="majorHAnsi" w:hAnsiTheme="majorHAnsi" w:cs="Times New Roman"/>
          <w:lang w:val="en-US"/>
        </w:rPr>
        <w:br/>
      </w:r>
      <w:r w:rsidR="00B931C9" w:rsidRPr="0099637A">
        <w:rPr>
          <w:rFonts w:asciiTheme="majorHAnsi" w:hAnsiTheme="majorHAnsi" w:cs="Times New Roman"/>
          <w:lang w:val="en-US"/>
        </w:rPr>
        <w:t>For larger cells, adjust the cell concentration to approximately 10 x 10</w:t>
      </w:r>
      <w:r w:rsidR="00B931C9" w:rsidRPr="0099637A">
        <w:rPr>
          <w:rFonts w:asciiTheme="majorHAnsi" w:hAnsiTheme="majorHAnsi" w:cs="Times New Roman"/>
          <w:vertAlign w:val="superscript"/>
          <w:lang w:val="en-US"/>
        </w:rPr>
        <w:t>6</w:t>
      </w:r>
      <w:r w:rsidR="00B931C9" w:rsidRPr="0099637A">
        <w:rPr>
          <w:rFonts w:asciiTheme="majorHAnsi" w:hAnsiTheme="majorHAnsi" w:cs="Times New Roman"/>
          <w:lang w:val="en-US"/>
        </w:rPr>
        <w:t xml:space="preserve"> cells/ml</w:t>
      </w:r>
      <w:r w:rsidR="00BC4CFD" w:rsidRPr="0099637A">
        <w:rPr>
          <w:rFonts w:asciiTheme="majorHAnsi" w:hAnsiTheme="majorHAnsi" w:cs="Times New Roman"/>
          <w:lang w:val="en-US"/>
        </w:rPr>
        <w:t>.</w:t>
      </w:r>
      <w:r w:rsidR="005A6AB2" w:rsidRPr="0099637A">
        <w:rPr>
          <w:rFonts w:asciiTheme="majorHAnsi" w:hAnsiTheme="majorHAnsi" w:cs="Times New Roman"/>
          <w:lang w:val="en-US"/>
        </w:rPr>
        <w:br/>
      </w:r>
      <w:r w:rsidR="00F97355">
        <w:rPr>
          <w:rFonts w:asciiTheme="majorHAnsi" w:hAnsiTheme="majorHAnsi" w:cs="Times New Roman"/>
          <w:lang w:val="en-US"/>
        </w:rPr>
        <w:t>However</w:t>
      </w:r>
      <w:r w:rsidR="009A5798" w:rsidRPr="0099637A">
        <w:rPr>
          <w:rFonts w:asciiTheme="majorHAnsi" w:hAnsiTheme="majorHAnsi" w:cs="Times New Roman"/>
          <w:lang w:val="en-US"/>
        </w:rPr>
        <w:t>, the volume of each sample should not be lower than 300 ul</w:t>
      </w:r>
      <w:r w:rsidR="00BC4CFD" w:rsidRPr="0099637A">
        <w:rPr>
          <w:rFonts w:asciiTheme="majorHAnsi" w:hAnsiTheme="majorHAnsi" w:cs="Times New Roman"/>
          <w:lang w:val="en-US"/>
        </w:rPr>
        <w:t>.</w:t>
      </w:r>
    </w:p>
    <w:p w14:paraId="40B1EFC8" w14:textId="3E59717E" w:rsidR="00FF54C2" w:rsidRPr="00A557C0" w:rsidRDefault="00FF54C2" w:rsidP="0099637A">
      <w:pPr>
        <w:widowControl w:val="0"/>
        <w:contextualSpacing/>
        <w:rPr>
          <w:rFonts w:cs="Calibri Light"/>
          <w:b/>
          <w:lang w:val="en-US"/>
        </w:rPr>
      </w:pPr>
      <w:r w:rsidRPr="00A557C0">
        <w:rPr>
          <w:rFonts w:cs="Calibri Light"/>
          <w:b/>
          <w:lang w:val="en-US"/>
        </w:rPr>
        <w:t>What to bring</w:t>
      </w:r>
    </w:p>
    <w:p w14:paraId="01B917A4" w14:textId="5FEB8858" w:rsidR="00FF54C2" w:rsidRPr="0048054A" w:rsidRDefault="00FF54C2" w:rsidP="00FF54C2">
      <w:pPr>
        <w:numPr>
          <w:ilvl w:val="0"/>
          <w:numId w:val="12"/>
        </w:num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lang w:val="en-US"/>
        </w:rPr>
      </w:pPr>
      <w:r w:rsidRPr="0048054A">
        <w:rPr>
          <w:rFonts w:asciiTheme="majorHAnsi" w:eastAsia="Times New Roman" w:hAnsiTheme="majorHAnsi" w:cs="Times New Roman"/>
          <w:lang w:val="en-US"/>
        </w:rPr>
        <w:t>Negative control</w:t>
      </w:r>
      <w:r w:rsidR="002954EC">
        <w:rPr>
          <w:rFonts w:asciiTheme="majorHAnsi" w:eastAsia="Times New Roman" w:hAnsiTheme="majorHAnsi" w:cs="Times New Roman"/>
          <w:lang w:val="en-US"/>
        </w:rPr>
        <w:t>.</w:t>
      </w:r>
      <w:r w:rsidR="004A105F">
        <w:rPr>
          <w:rFonts w:asciiTheme="majorHAnsi" w:eastAsia="Times New Roman" w:hAnsiTheme="majorHAnsi" w:cs="Times New Roman"/>
          <w:lang w:val="en-US"/>
        </w:rPr>
        <w:t xml:space="preserve"> </w:t>
      </w:r>
      <w:r w:rsidR="00AD3443">
        <w:rPr>
          <w:rFonts w:asciiTheme="majorHAnsi" w:eastAsia="Times New Roman" w:hAnsiTheme="majorHAnsi" w:cs="Times New Roman"/>
          <w:lang w:val="en-US"/>
        </w:rPr>
        <w:br/>
      </w:r>
      <w:r w:rsidR="002954EC">
        <w:rPr>
          <w:rFonts w:asciiTheme="majorHAnsi" w:eastAsia="Times New Roman" w:hAnsiTheme="majorHAnsi" w:cs="Times New Roman"/>
          <w:lang w:val="en-US"/>
        </w:rPr>
        <w:t>The first time we need</w:t>
      </w:r>
      <w:r w:rsidRPr="0048054A">
        <w:rPr>
          <w:rFonts w:asciiTheme="majorHAnsi" w:eastAsia="Times New Roman" w:hAnsiTheme="majorHAnsi" w:cs="Times New Roman"/>
          <w:lang w:val="en-US"/>
        </w:rPr>
        <w:t xml:space="preserve"> </w:t>
      </w:r>
      <w:r w:rsidR="004A105F">
        <w:rPr>
          <w:rFonts w:asciiTheme="majorHAnsi" w:eastAsia="Times New Roman" w:hAnsiTheme="majorHAnsi" w:cs="Times New Roman"/>
          <w:lang w:val="en-US"/>
        </w:rPr>
        <w:t>enough</w:t>
      </w:r>
      <w:r w:rsidR="002954EC">
        <w:rPr>
          <w:rFonts w:asciiTheme="majorHAnsi" w:eastAsia="Times New Roman" w:hAnsiTheme="majorHAnsi" w:cs="Times New Roman"/>
          <w:lang w:val="en-US"/>
        </w:rPr>
        <w:t xml:space="preserve"> negative cells </w:t>
      </w:r>
      <w:r w:rsidRPr="0048054A">
        <w:rPr>
          <w:rFonts w:asciiTheme="majorHAnsi" w:eastAsia="Times New Roman" w:hAnsiTheme="majorHAnsi" w:cs="Times New Roman"/>
          <w:lang w:val="en-US"/>
        </w:rPr>
        <w:t>to set up the sorting experiment/PMT values for your sort</w:t>
      </w:r>
    </w:p>
    <w:p w14:paraId="2A9137D4" w14:textId="55D49711" w:rsidR="00FF54C2" w:rsidRPr="0048054A" w:rsidRDefault="00FF54C2" w:rsidP="00AD6956">
      <w:pPr>
        <w:numPr>
          <w:ilvl w:val="0"/>
          <w:numId w:val="12"/>
        </w:numPr>
        <w:spacing w:before="100" w:beforeAutospacing="1" w:after="100" w:afterAutospacing="1"/>
        <w:ind w:left="714" w:hanging="357"/>
        <w:contextualSpacing/>
        <w:rPr>
          <w:rFonts w:asciiTheme="majorHAnsi" w:eastAsia="Times New Roman" w:hAnsiTheme="majorHAnsi" w:cs="Times New Roman"/>
          <w:lang w:val="en-US"/>
        </w:rPr>
      </w:pPr>
      <w:r w:rsidRPr="0048054A">
        <w:rPr>
          <w:rFonts w:asciiTheme="majorHAnsi" w:eastAsia="Times New Roman" w:hAnsiTheme="majorHAnsi" w:cs="Times New Roman"/>
          <w:lang w:val="en-US"/>
        </w:rPr>
        <w:lastRenderedPageBreak/>
        <w:t>Other relevant controls</w:t>
      </w:r>
      <w:r w:rsidR="00A42FE1">
        <w:rPr>
          <w:rFonts w:asciiTheme="majorHAnsi" w:eastAsia="Times New Roman" w:hAnsiTheme="majorHAnsi" w:cs="Times New Roman"/>
          <w:lang w:val="en-US"/>
        </w:rPr>
        <w:t>,</w:t>
      </w:r>
      <w:r w:rsidRPr="0048054A">
        <w:rPr>
          <w:rFonts w:asciiTheme="majorHAnsi" w:eastAsia="Times New Roman" w:hAnsiTheme="majorHAnsi" w:cs="Times New Roman"/>
          <w:lang w:val="en-US"/>
        </w:rPr>
        <w:t xml:space="preserve"> </w:t>
      </w:r>
      <w:proofErr w:type="spellStart"/>
      <w:r w:rsidR="00A42FE1">
        <w:rPr>
          <w:rFonts w:asciiTheme="majorHAnsi" w:eastAsia="Times New Roman" w:hAnsiTheme="majorHAnsi" w:cs="Times New Roman"/>
          <w:lang w:val="en-US"/>
        </w:rPr>
        <w:t>e.g</w:t>
      </w:r>
      <w:proofErr w:type="spellEnd"/>
      <w:r w:rsidRPr="0048054A">
        <w:rPr>
          <w:rFonts w:asciiTheme="majorHAnsi" w:eastAsia="Times New Roman" w:hAnsiTheme="majorHAnsi" w:cs="Times New Roman"/>
          <w:lang w:val="en-US"/>
        </w:rPr>
        <w:t xml:space="preserve"> compensation controls</w:t>
      </w:r>
      <w:r w:rsidR="00A42FE1">
        <w:rPr>
          <w:rFonts w:asciiTheme="majorHAnsi" w:eastAsia="Times New Roman" w:hAnsiTheme="majorHAnsi" w:cs="Times New Roman"/>
          <w:lang w:val="en-US"/>
        </w:rPr>
        <w:t>, mock transfected cells</w:t>
      </w:r>
      <w:r w:rsidR="00480501">
        <w:rPr>
          <w:rFonts w:asciiTheme="majorHAnsi" w:eastAsia="Times New Roman" w:hAnsiTheme="majorHAnsi" w:cs="Times New Roman"/>
          <w:lang w:val="en-US"/>
        </w:rPr>
        <w:t>, positive controls</w:t>
      </w:r>
    </w:p>
    <w:p w14:paraId="43932273" w14:textId="77777777" w:rsidR="00FF54C2" w:rsidRPr="00DD3076" w:rsidRDefault="00FF54C2" w:rsidP="00AD6956">
      <w:pPr>
        <w:numPr>
          <w:ilvl w:val="0"/>
          <w:numId w:val="12"/>
        </w:numPr>
        <w:spacing w:before="100" w:beforeAutospacing="1" w:after="100" w:afterAutospacing="1"/>
        <w:ind w:left="714" w:hanging="357"/>
        <w:contextualSpacing/>
        <w:rPr>
          <w:rFonts w:asciiTheme="majorHAnsi" w:eastAsia="Times New Roman" w:hAnsiTheme="majorHAnsi" w:cs="Times New Roman"/>
        </w:rPr>
      </w:pPr>
      <w:proofErr w:type="spellStart"/>
      <w:r w:rsidRPr="00DD3076">
        <w:rPr>
          <w:rFonts w:asciiTheme="majorHAnsi" w:eastAsia="Times New Roman" w:hAnsiTheme="majorHAnsi" w:cs="Times New Roman"/>
        </w:rPr>
        <w:t>Your</w:t>
      </w:r>
      <w:proofErr w:type="spellEnd"/>
      <w:r w:rsidRPr="00DD3076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D3076">
        <w:rPr>
          <w:rFonts w:asciiTheme="majorHAnsi" w:eastAsia="Times New Roman" w:hAnsiTheme="majorHAnsi" w:cs="Times New Roman"/>
        </w:rPr>
        <w:t>cells</w:t>
      </w:r>
      <w:proofErr w:type="spellEnd"/>
      <w:r w:rsidRPr="00DD3076">
        <w:rPr>
          <w:rFonts w:asciiTheme="majorHAnsi" w:eastAsia="Times New Roman" w:hAnsiTheme="majorHAnsi" w:cs="Times New Roman"/>
        </w:rPr>
        <w:t xml:space="preserve"> to </w:t>
      </w:r>
      <w:proofErr w:type="spellStart"/>
      <w:r w:rsidRPr="00DD3076">
        <w:rPr>
          <w:rFonts w:asciiTheme="majorHAnsi" w:eastAsia="Times New Roman" w:hAnsiTheme="majorHAnsi" w:cs="Times New Roman"/>
        </w:rPr>
        <w:t>be</w:t>
      </w:r>
      <w:proofErr w:type="spellEnd"/>
      <w:r w:rsidRPr="00DD3076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D3076">
        <w:rPr>
          <w:rFonts w:asciiTheme="majorHAnsi" w:eastAsia="Times New Roman" w:hAnsiTheme="majorHAnsi" w:cs="Times New Roman"/>
        </w:rPr>
        <w:t>sorted</w:t>
      </w:r>
      <w:proofErr w:type="spellEnd"/>
    </w:p>
    <w:p w14:paraId="75CA94DB" w14:textId="77777777" w:rsidR="00FF54C2" w:rsidRPr="00427AF5" w:rsidRDefault="00FF54C2" w:rsidP="00FF54C2">
      <w:pPr>
        <w:numPr>
          <w:ilvl w:val="0"/>
          <w:numId w:val="12"/>
        </w:num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lang w:val="en-US"/>
        </w:rPr>
      </w:pPr>
      <w:r w:rsidRPr="00427AF5">
        <w:rPr>
          <w:rFonts w:asciiTheme="majorHAnsi" w:eastAsia="Times New Roman" w:hAnsiTheme="majorHAnsi" w:cs="Times New Roman"/>
          <w:lang w:val="en-US"/>
        </w:rPr>
        <w:t>Collection tubes/plates and medium for the sorted cells</w:t>
      </w:r>
    </w:p>
    <w:p w14:paraId="18E23862" w14:textId="59ECF762" w:rsidR="00F607EE" w:rsidRPr="00427AF5" w:rsidRDefault="00F607EE" w:rsidP="00427AF5">
      <w:pPr>
        <w:pStyle w:val="Listeafsnit"/>
        <w:rPr>
          <w:rFonts w:ascii="Calibri Light" w:hAnsi="Calibri Light" w:cs="Calibri Light"/>
          <w:lang w:val="en-US"/>
        </w:rPr>
      </w:pPr>
    </w:p>
    <w:p w14:paraId="3883DAF3" w14:textId="50BDA2F6" w:rsidR="00427AF5" w:rsidRPr="00AD3443" w:rsidRDefault="00427AF5" w:rsidP="00427AF5">
      <w:pPr>
        <w:rPr>
          <w:rFonts w:cs="Calibri Light"/>
          <w:b/>
          <w:lang w:val="en-US"/>
        </w:rPr>
      </w:pPr>
      <w:r w:rsidRPr="00AD3443">
        <w:rPr>
          <w:rFonts w:cs="Calibri Light"/>
          <w:b/>
          <w:lang w:val="en-US"/>
        </w:rPr>
        <w:t>Data transfer</w:t>
      </w:r>
    </w:p>
    <w:p w14:paraId="1621928F" w14:textId="44267C51" w:rsidR="00427AF5" w:rsidRDefault="00427AF5" w:rsidP="00427AF5">
      <w:pPr>
        <w:rPr>
          <w:rFonts w:ascii="Calibri Light" w:hAnsi="Calibri Light" w:cs="Calibri Light"/>
          <w:bCs/>
          <w:lang w:val="en-US"/>
        </w:rPr>
      </w:pPr>
      <w:r>
        <w:rPr>
          <w:rFonts w:ascii="Calibri Light" w:hAnsi="Calibri Light" w:cs="Calibri Light"/>
          <w:bCs/>
          <w:lang w:val="en-US"/>
        </w:rPr>
        <w:t>When the sort is finished, we will transfer your data from the Aria computer to your</w:t>
      </w:r>
      <w:r w:rsidR="00EE182D">
        <w:rPr>
          <w:rFonts w:ascii="Calibri Light" w:hAnsi="Calibri Light" w:cs="Calibri Light"/>
          <w:bCs/>
          <w:lang w:val="en-US"/>
        </w:rPr>
        <w:t xml:space="preserve"> personal folder on the AU</w:t>
      </w:r>
      <w:r>
        <w:rPr>
          <w:rFonts w:ascii="Calibri Light" w:hAnsi="Calibri Light" w:cs="Calibri Light"/>
          <w:bCs/>
          <w:lang w:val="en-US"/>
        </w:rPr>
        <w:t xml:space="preserve"> server.</w:t>
      </w:r>
    </w:p>
    <w:p w14:paraId="388B9989" w14:textId="2EAA0225" w:rsidR="00427AF5" w:rsidRPr="00427AF5" w:rsidRDefault="00427AF5" w:rsidP="00427AF5">
      <w:pPr>
        <w:rPr>
          <w:rFonts w:ascii="Calibri Light" w:hAnsi="Calibri Light" w:cs="Calibri Light"/>
          <w:bCs/>
          <w:lang w:val="en-US"/>
        </w:rPr>
      </w:pPr>
      <w:r>
        <w:rPr>
          <w:rFonts w:ascii="Calibri Light" w:hAnsi="Calibri Light" w:cs="Calibri Light"/>
          <w:bCs/>
          <w:lang w:val="en-US"/>
        </w:rPr>
        <w:t>If you do not have server access, you can buy a USB stick from us for the transfer</w:t>
      </w:r>
      <w:r w:rsidR="00EE182D">
        <w:rPr>
          <w:rFonts w:ascii="Calibri Light" w:hAnsi="Calibri Light" w:cs="Calibri Light"/>
          <w:bCs/>
          <w:lang w:val="en-US"/>
        </w:rPr>
        <w:t xml:space="preserve"> (cost 60 DKK)</w:t>
      </w:r>
      <w:r>
        <w:rPr>
          <w:rFonts w:ascii="Calibri Light" w:hAnsi="Calibri Light" w:cs="Calibri Light"/>
          <w:bCs/>
          <w:lang w:val="en-US"/>
        </w:rPr>
        <w:t>. This stick can only be used once.</w:t>
      </w:r>
    </w:p>
    <w:p w14:paraId="66CEDBB8" w14:textId="77777777" w:rsidR="00673D6C" w:rsidRPr="000762DF" w:rsidRDefault="00673D6C" w:rsidP="00102C59">
      <w:pPr>
        <w:rPr>
          <w:rFonts w:ascii="Calibri Light" w:hAnsi="Calibri Light" w:cs="Calibri Light"/>
          <w:lang w:val="en-US"/>
        </w:rPr>
      </w:pPr>
    </w:p>
    <w:p w14:paraId="28CFFE4F" w14:textId="77777777" w:rsidR="00102C59" w:rsidRPr="00AD3443" w:rsidRDefault="00102C59" w:rsidP="00102C59">
      <w:pPr>
        <w:rPr>
          <w:rFonts w:cs="Calibri Light"/>
          <w:b/>
          <w:lang w:val="en-US"/>
        </w:rPr>
      </w:pPr>
      <w:r w:rsidRPr="00AD3443">
        <w:rPr>
          <w:rFonts w:cs="Calibri Light"/>
          <w:b/>
          <w:lang w:val="en-US"/>
        </w:rPr>
        <w:t>References</w:t>
      </w:r>
    </w:p>
    <w:p w14:paraId="3B214426" w14:textId="0EF37A59" w:rsidR="00B931C9" w:rsidRPr="00DE42DF" w:rsidRDefault="00A557C0" w:rsidP="00EE336C">
      <w:pPr>
        <w:pStyle w:val="Listeafsnit"/>
        <w:numPr>
          <w:ilvl w:val="0"/>
          <w:numId w:val="2"/>
        </w:numPr>
        <w:rPr>
          <w:rFonts w:ascii="Calibri Light" w:hAnsi="Calibri Light" w:cs="Calibri Light"/>
          <w:lang w:val="en-US"/>
        </w:rPr>
      </w:pPr>
      <w:hyperlink r:id="rId8" w:history="1">
        <w:r w:rsidR="00A90B04" w:rsidRPr="00026FEB">
          <w:rPr>
            <w:rStyle w:val="Llink"/>
            <w:rFonts w:ascii="Calibri Light" w:hAnsi="Calibri Light" w:cs="Calibri Light"/>
            <w:lang w:val="en-US"/>
          </w:rPr>
          <w:t>FACS Core Facility Guidelines, Panel Design in Flow Cytometry</w:t>
        </w:r>
      </w:hyperlink>
    </w:p>
    <w:p w14:paraId="56594B43" w14:textId="71438A3D" w:rsidR="00DE42DF" w:rsidRPr="007A3FED" w:rsidRDefault="00A557C0" w:rsidP="00DE42DF">
      <w:pPr>
        <w:pStyle w:val="Listeafsnit"/>
        <w:numPr>
          <w:ilvl w:val="0"/>
          <w:numId w:val="2"/>
        </w:numPr>
        <w:rPr>
          <w:rFonts w:ascii="Calibri Light" w:hAnsi="Calibri Light" w:cs="Calibri Light"/>
          <w:color w:val="000000" w:themeColor="text1"/>
          <w:lang w:val="en-US"/>
        </w:rPr>
      </w:pPr>
      <w:hyperlink r:id="rId9" w:history="1">
        <w:r w:rsidR="00DE42DF" w:rsidRPr="006878F2">
          <w:rPr>
            <w:rStyle w:val="Llink"/>
            <w:rFonts w:ascii="Calibri Light" w:hAnsi="Calibri Light" w:cs="Calibri Light"/>
            <w:lang w:val="en-US"/>
          </w:rPr>
          <w:t xml:space="preserve">FACS Core Facility Guidelines, </w:t>
        </w:r>
        <w:proofErr w:type="spellStart"/>
        <w:r w:rsidR="00DE42DF" w:rsidRPr="006878F2">
          <w:rPr>
            <w:rStyle w:val="Llink"/>
            <w:rFonts w:ascii="Calibri Light" w:hAnsi="Calibri Light" w:cs="Calibri Light"/>
            <w:lang w:val="en-US"/>
          </w:rPr>
          <w:t>Titation</w:t>
        </w:r>
        <w:proofErr w:type="spellEnd"/>
        <w:r w:rsidR="00DE42DF" w:rsidRPr="006878F2">
          <w:rPr>
            <w:rStyle w:val="Llink"/>
            <w:rFonts w:ascii="Calibri Light" w:hAnsi="Calibri Light" w:cs="Calibri Light"/>
            <w:lang w:val="en-US"/>
          </w:rPr>
          <w:t xml:space="preserve"> in Flow Cytometry</w:t>
        </w:r>
      </w:hyperlink>
    </w:p>
    <w:p w14:paraId="576B9C55" w14:textId="25375505" w:rsidR="00DE42DF" w:rsidRPr="00DE42DF" w:rsidRDefault="00A557C0" w:rsidP="00EE336C">
      <w:pPr>
        <w:pStyle w:val="Listeafsnit"/>
        <w:numPr>
          <w:ilvl w:val="0"/>
          <w:numId w:val="2"/>
        </w:numPr>
        <w:rPr>
          <w:rFonts w:ascii="Calibri Light" w:hAnsi="Calibri Light" w:cs="Calibri Light"/>
          <w:lang w:val="en-US"/>
        </w:rPr>
      </w:pPr>
      <w:hyperlink r:id="rId10" w:history="1">
        <w:r w:rsidR="00DE42DF" w:rsidRPr="006878F2">
          <w:rPr>
            <w:rStyle w:val="Llink"/>
            <w:rFonts w:ascii="Calibri Light" w:hAnsi="Calibri Light" w:cs="Calibri Light"/>
            <w:lang w:val="en-US"/>
          </w:rPr>
          <w:t>FACS Core Facility Guidelines, Controls in Flow Cytometry</w:t>
        </w:r>
      </w:hyperlink>
    </w:p>
    <w:p w14:paraId="0448996D" w14:textId="44DD74A9" w:rsidR="00A731DA" w:rsidRPr="00A731DA" w:rsidRDefault="00A557C0" w:rsidP="00A731DA">
      <w:pPr>
        <w:pStyle w:val="Listeafsnit"/>
        <w:numPr>
          <w:ilvl w:val="0"/>
          <w:numId w:val="2"/>
        </w:numPr>
        <w:rPr>
          <w:rFonts w:ascii="Calibri Light" w:hAnsi="Calibri Light" w:cs="Calibri Light"/>
          <w:lang w:val="en-US"/>
        </w:rPr>
      </w:pPr>
      <w:hyperlink r:id="rId11" w:history="1">
        <w:r w:rsidR="00DE42DF" w:rsidRPr="004C5533">
          <w:rPr>
            <w:rStyle w:val="Llink"/>
            <w:rFonts w:ascii="Calibri Light" w:hAnsi="Calibri Light" w:cs="Calibri Light"/>
            <w:lang w:val="en-US"/>
          </w:rPr>
          <w:t>FACS Core Facility Guidelines, Compensation in Flow Cytometry</w:t>
        </w:r>
      </w:hyperlink>
    </w:p>
    <w:p w14:paraId="110DB360" w14:textId="501081AA" w:rsidR="00503DEB" w:rsidRPr="00A731DA" w:rsidRDefault="00ED4BFD" w:rsidP="00A731DA">
      <w:pPr>
        <w:pStyle w:val="Listeafsnit"/>
        <w:numPr>
          <w:ilvl w:val="0"/>
          <w:numId w:val="2"/>
        </w:numPr>
        <w:rPr>
          <w:rFonts w:ascii="Calibri Light" w:hAnsi="Calibri Light" w:cs="Calibri Light"/>
          <w:lang w:val="en-US"/>
        </w:rPr>
      </w:pPr>
      <w:r w:rsidRPr="00A731DA">
        <w:rPr>
          <w:rFonts w:ascii="Calibri Light" w:hAnsi="Calibri Light" w:cs="Calibri Light"/>
          <w:lang w:val="en-US"/>
        </w:rPr>
        <w:t>Single cells suspension</w:t>
      </w:r>
      <w:r w:rsidR="00233D23">
        <w:rPr>
          <w:rFonts w:ascii="Calibri Light" w:hAnsi="Calibri Light" w:cs="Calibri Light"/>
          <w:lang w:val="en-US"/>
        </w:rPr>
        <w:t xml:space="preserve">: </w:t>
      </w:r>
      <w:hyperlink r:id="rId12" w:history="1">
        <w:r w:rsidR="00A731DA" w:rsidRPr="00A231C4">
          <w:rPr>
            <w:rStyle w:val="Llink"/>
            <w:rFonts w:asciiTheme="majorHAnsi" w:eastAsia="Times New Roman" w:hAnsiTheme="majorHAnsi" w:cs="Times New Roman"/>
            <w:lang w:val="en-US"/>
          </w:rPr>
          <w:t>http://www.worthington-biochem.com/tissueDissociation/default.html?mc_cid=0231483b66&amp;mc_eid=b2d66a7f68</w:t>
        </w:r>
      </w:hyperlink>
    </w:p>
    <w:p w14:paraId="36064734" w14:textId="77777777" w:rsidR="00A731DA" w:rsidRPr="00427AF5" w:rsidRDefault="00A731DA" w:rsidP="00ED4BFD">
      <w:pPr>
        <w:pStyle w:val="Listeafsnit"/>
        <w:rPr>
          <w:rFonts w:eastAsia="Times New Roman" w:cs="Times New Roman"/>
          <w:lang w:val="en-US"/>
        </w:rPr>
      </w:pPr>
    </w:p>
    <w:p w14:paraId="5E7EB90D" w14:textId="77777777" w:rsidR="00503DEB" w:rsidRPr="00DE42DF" w:rsidRDefault="00503DEB" w:rsidP="00ED4BFD">
      <w:pPr>
        <w:pStyle w:val="Listeafsnit"/>
        <w:rPr>
          <w:rFonts w:ascii="Calibri Light" w:hAnsi="Calibri Light" w:cs="Calibri Light"/>
          <w:lang w:val="en-US"/>
        </w:rPr>
      </w:pPr>
    </w:p>
    <w:p w14:paraId="6FDB8137" w14:textId="77777777" w:rsidR="00DD2AA3" w:rsidRPr="00DD2AA3" w:rsidRDefault="00DD2AA3" w:rsidP="00DD2AA3">
      <w:pPr>
        <w:ind w:left="360"/>
        <w:rPr>
          <w:rStyle w:val="Llink"/>
          <w:rFonts w:ascii="Calibri Light" w:hAnsi="Calibri Light" w:cs="Calibri Light"/>
          <w:color w:val="auto"/>
          <w:u w:val="none"/>
          <w:lang w:val="en-US"/>
        </w:rPr>
      </w:pPr>
    </w:p>
    <w:p w14:paraId="0F67C078" w14:textId="77777777" w:rsidR="00DE42DF" w:rsidRPr="000762DF" w:rsidRDefault="00DE42DF" w:rsidP="00EE336C">
      <w:pPr>
        <w:pStyle w:val="Listeafsnit"/>
        <w:rPr>
          <w:rFonts w:ascii="Calibri Light" w:hAnsi="Calibri Light" w:cs="Calibri Light"/>
          <w:lang w:val="en-US"/>
        </w:rPr>
      </w:pPr>
    </w:p>
    <w:p w14:paraId="0AEE15C5" w14:textId="6025C034" w:rsidR="00102C59" w:rsidRPr="000762DF" w:rsidRDefault="00102C59" w:rsidP="00102C59">
      <w:pPr>
        <w:ind w:left="360"/>
        <w:rPr>
          <w:rFonts w:ascii="Calibri Light" w:hAnsi="Calibri Light" w:cs="Calibri Light"/>
          <w:lang w:val="en-US"/>
        </w:rPr>
      </w:pPr>
    </w:p>
    <w:p w14:paraId="44E8970C" w14:textId="77777777" w:rsidR="00102C59" w:rsidRPr="00DE42DF" w:rsidRDefault="00102C59" w:rsidP="00DE42DF">
      <w:pPr>
        <w:rPr>
          <w:rFonts w:ascii="Calibri Light" w:hAnsi="Calibri Light" w:cs="Calibri Light"/>
          <w:color w:val="000000" w:themeColor="text1"/>
          <w:lang w:val="en-US"/>
        </w:rPr>
      </w:pPr>
      <w:bookmarkStart w:id="0" w:name="_GoBack"/>
      <w:bookmarkEnd w:id="0"/>
    </w:p>
    <w:sectPr w:rsidR="00102C59" w:rsidRPr="00DE42DF" w:rsidSect="00AD344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415" w:right="1134" w:bottom="1560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ADEAC" w16cex:dateUtc="2021-04-21T15:26:00Z"/>
  <w16cex:commentExtensible w16cex:durableId="241ED392" w16cex:dateUtc="2021-04-12T12:11:00Z"/>
  <w16cex:commentExtensible w16cex:durableId="241EE5BF" w16cex:dateUtc="2021-04-12T13:29:00Z"/>
  <w16cex:commentExtensible w16cex:durableId="242ADF2D" w16cex:dateUtc="2021-04-21T15:28:00Z"/>
  <w16cex:commentExtensible w16cex:durableId="242ADFE8" w16cex:dateUtc="2021-04-21T15:31:00Z"/>
  <w16cex:commentExtensible w16cex:durableId="242AE076" w16cex:dateUtc="2021-04-21T15:33:00Z"/>
  <w16cex:commentExtensible w16cex:durableId="242AE00B" w16cex:dateUtc="2021-04-21T15:31:00Z"/>
  <w16cex:commentExtensible w16cex:durableId="242BB0E1" w16cex:dateUtc="2021-04-22T06:22:00Z"/>
  <w16cex:commentExtensible w16cex:durableId="242BB187" w16cex:dateUtc="2021-04-22T06:25:00Z"/>
</w16cex:commentsExtensible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EDD89" w14:textId="77777777" w:rsidR="00AD3443" w:rsidRDefault="00AD3443" w:rsidP="00416AFF">
      <w:r>
        <w:separator/>
      </w:r>
    </w:p>
  </w:endnote>
  <w:endnote w:type="continuationSeparator" w:id="0">
    <w:p w14:paraId="1434BA3D" w14:textId="77777777" w:rsidR="00AD3443" w:rsidRDefault="00AD3443" w:rsidP="0041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687EE" w14:textId="77777777" w:rsidR="00AD3443" w:rsidRDefault="00AD3443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1199B" w14:textId="34900E75" w:rsidR="00AD3443" w:rsidRPr="00416AFF" w:rsidRDefault="00AD3443">
    <w:pPr>
      <w:pStyle w:val="Sidefod"/>
      <w:rPr>
        <w:lang w:val="en-US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65E34" w14:textId="77777777" w:rsidR="00AD3443" w:rsidRDefault="00AD3443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259D6" w14:textId="77777777" w:rsidR="00AD3443" w:rsidRDefault="00AD3443" w:rsidP="00416AFF">
      <w:r>
        <w:separator/>
      </w:r>
    </w:p>
  </w:footnote>
  <w:footnote w:type="continuationSeparator" w:id="0">
    <w:p w14:paraId="576BAA24" w14:textId="77777777" w:rsidR="00AD3443" w:rsidRDefault="00AD3443" w:rsidP="00416A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0A11A" w14:textId="77777777" w:rsidR="00AD3443" w:rsidRDefault="00AD3443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4729A" w14:textId="2707518F" w:rsidR="00AD3443" w:rsidRPr="00B91FDA" w:rsidRDefault="00AD3443">
    <w:pPr>
      <w:pStyle w:val="Sidehoved"/>
      <w:rPr>
        <w:lang w:val="en-US"/>
      </w:rPr>
    </w:pPr>
    <w:r w:rsidRPr="00B91FDA">
      <w:rPr>
        <w:noProof/>
        <w:color w:val="0E3B85"/>
        <w:lang w:val="en-US" w:eastAsia="da-DK"/>
      </w:rPr>
      <w:drawing>
        <wp:inline distT="0" distB="0" distL="0" distR="0" wp14:anchorId="1EB030CE" wp14:editId="684D0E4C">
          <wp:extent cx="1439501" cy="601482"/>
          <wp:effectExtent l="0" t="0" r="0" b="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ulogo_uk_var1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066" cy="632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ab/>
      <w:t xml:space="preserve">                                                                        </w:t>
    </w:r>
    <w:r w:rsidRPr="00B91FDA">
      <w:rPr>
        <w:noProof/>
        <w:color w:val="2F5496" w:themeColor="accent1" w:themeShade="BF"/>
        <w:lang w:val="en-US"/>
      </w:rPr>
      <w:t>FACS Core Facility Guidelines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518AC" w14:textId="77777777" w:rsidR="00AD3443" w:rsidRDefault="00AD3443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CA407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EA5CA1"/>
    <w:multiLevelType w:val="hybridMultilevel"/>
    <w:tmpl w:val="8114851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34CAB85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C7FE7"/>
    <w:multiLevelType w:val="hybridMultilevel"/>
    <w:tmpl w:val="2402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255F2"/>
    <w:multiLevelType w:val="multilevel"/>
    <w:tmpl w:val="D27C68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579CA"/>
    <w:multiLevelType w:val="hybridMultilevel"/>
    <w:tmpl w:val="F8766FA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66888"/>
    <w:multiLevelType w:val="hybridMultilevel"/>
    <w:tmpl w:val="142E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A6193"/>
    <w:multiLevelType w:val="hybridMultilevel"/>
    <w:tmpl w:val="F9CC9D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00AC1"/>
    <w:multiLevelType w:val="hybridMultilevel"/>
    <w:tmpl w:val="8744CA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255BC"/>
    <w:multiLevelType w:val="hybridMultilevel"/>
    <w:tmpl w:val="D0969BE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B4F68"/>
    <w:multiLevelType w:val="multilevel"/>
    <w:tmpl w:val="F8766F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A591E"/>
    <w:multiLevelType w:val="hybridMultilevel"/>
    <w:tmpl w:val="896C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A216B"/>
    <w:multiLevelType w:val="hybridMultilevel"/>
    <w:tmpl w:val="F8766FA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12AC0"/>
    <w:multiLevelType w:val="multilevel"/>
    <w:tmpl w:val="A496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040AD8"/>
    <w:multiLevelType w:val="hybridMultilevel"/>
    <w:tmpl w:val="D27C68B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75CBD"/>
    <w:multiLevelType w:val="hybridMultilevel"/>
    <w:tmpl w:val="0FB84D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13"/>
  </w:num>
  <w:num w:numId="8">
    <w:abstractNumId w:val="9"/>
  </w:num>
  <w:num w:numId="9">
    <w:abstractNumId w:val="3"/>
  </w:num>
  <w:num w:numId="10">
    <w:abstractNumId w:val="12"/>
  </w:num>
  <w:num w:numId="11">
    <w:abstractNumId w:val="2"/>
  </w:num>
  <w:num w:numId="12">
    <w:abstractNumId w:val="10"/>
  </w:num>
  <w:num w:numId="13">
    <w:abstractNumId w:val="5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AD"/>
    <w:rsid w:val="00002EFE"/>
    <w:rsid w:val="00012356"/>
    <w:rsid w:val="00014605"/>
    <w:rsid w:val="00020785"/>
    <w:rsid w:val="00021CE7"/>
    <w:rsid w:val="00024005"/>
    <w:rsid w:val="00026FEB"/>
    <w:rsid w:val="00027EEA"/>
    <w:rsid w:val="00043BFD"/>
    <w:rsid w:val="00047567"/>
    <w:rsid w:val="000519DC"/>
    <w:rsid w:val="00052328"/>
    <w:rsid w:val="00073D76"/>
    <w:rsid w:val="000762DF"/>
    <w:rsid w:val="00091FA2"/>
    <w:rsid w:val="00093A23"/>
    <w:rsid w:val="000B5F37"/>
    <w:rsid w:val="000B6526"/>
    <w:rsid w:val="000B6686"/>
    <w:rsid w:val="000E4F3C"/>
    <w:rsid w:val="000F5929"/>
    <w:rsid w:val="00102C59"/>
    <w:rsid w:val="0010784E"/>
    <w:rsid w:val="00107A9F"/>
    <w:rsid w:val="00110388"/>
    <w:rsid w:val="00120961"/>
    <w:rsid w:val="00133D1C"/>
    <w:rsid w:val="0014398A"/>
    <w:rsid w:val="001457AA"/>
    <w:rsid w:val="00145EE1"/>
    <w:rsid w:val="00153C02"/>
    <w:rsid w:val="001540A9"/>
    <w:rsid w:val="001564BC"/>
    <w:rsid w:val="001751D5"/>
    <w:rsid w:val="001819B3"/>
    <w:rsid w:val="00186DA0"/>
    <w:rsid w:val="001974F9"/>
    <w:rsid w:val="001A3753"/>
    <w:rsid w:val="001A6E8F"/>
    <w:rsid w:val="001B02F7"/>
    <w:rsid w:val="001B229D"/>
    <w:rsid w:val="001B3299"/>
    <w:rsid w:val="001B4320"/>
    <w:rsid w:val="001B6DD2"/>
    <w:rsid w:val="001C51EF"/>
    <w:rsid w:val="001D00E9"/>
    <w:rsid w:val="001D171C"/>
    <w:rsid w:val="001D252D"/>
    <w:rsid w:val="001D299A"/>
    <w:rsid w:val="001D6ECC"/>
    <w:rsid w:val="001F5CD8"/>
    <w:rsid w:val="001F6123"/>
    <w:rsid w:val="00202DD1"/>
    <w:rsid w:val="00206E82"/>
    <w:rsid w:val="00207830"/>
    <w:rsid w:val="00211194"/>
    <w:rsid w:val="0021435D"/>
    <w:rsid w:val="002152AF"/>
    <w:rsid w:val="0022017E"/>
    <w:rsid w:val="0022433F"/>
    <w:rsid w:val="00233D23"/>
    <w:rsid w:val="00234AC8"/>
    <w:rsid w:val="0024087E"/>
    <w:rsid w:val="002607E6"/>
    <w:rsid w:val="002660FA"/>
    <w:rsid w:val="00272710"/>
    <w:rsid w:val="002730CE"/>
    <w:rsid w:val="0027775F"/>
    <w:rsid w:val="00287452"/>
    <w:rsid w:val="002936B0"/>
    <w:rsid w:val="002954EC"/>
    <w:rsid w:val="002A57FA"/>
    <w:rsid w:val="002B118B"/>
    <w:rsid w:val="002D3E62"/>
    <w:rsid w:val="002D48CD"/>
    <w:rsid w:val="002E5137"/>
    <w:rsid w:val="002F077F"/>
    <w:rsid w:val="002F1D7B"/>
    <w:rsid w:val="003045BA"/>
    <w:rsid w:val="003146D2"/>
    <w:rsid w:val="00315845"/>
    <w:rsid w:val="00323464"/>
    <w:rsid w:val="00350C12"/>
    <w:rsid w:val="0035371D"/>
    <w:rsid w:val="003555F0"/>
    <w:rsid w:val="00377FE4"/>
    <w:rsid w:val="003910CC"/>
    <w:rsid w:val="00396D4B"/>
    <w:rsid w:val="003A3E9D"/>
    <w:rsid w:val="003A48D9"/>
    <w:rsid w:val="003B2D7C"/>
    <w:rsid w:val="003C03F6"/>
    <w:rsid w:val="003C0873"/>
    <w:rsid w:val="003C2AFF"/>
    <w:rsid w:val="003C302C"/>
    <w:rsid w:val="003E0691"/>
    <w:rsid w:val="003E0BA9"/>
    <w:rsid w:val="003E0D13"/>
    <w:rsid w:val="003E15FD"/>
    <w:rsid w:val="003E46F2"/>
    <w:rsid w:val="003E5EF1"/>
    <w:rsid w:val="003F7142"/>
    <w:rsid w:val="0040064F"/>
    <w:rsid w:val="00403488"/>
    <w:rsid w:val="0040404B"/>
    <w:rsid w:val="00416AFF"/>
    <w:rsid w:val="00427AF5"/>
    <w:rsid w:val="004348F0"/>
    <w:rsid w:val="00437303"/>
    <w:rsid w:val="00441D57"/>
    <w:rsid w:val="004449D8"/>
    <w:rsid w:val="00444B67"/>
    <w:rsid w:val="004478ED"/>
    <w:rsid w:val="00461EB1"/>
    <w:rsid w:val="00464D5B"/>
    <w:rsid w:val="00480501"/>
    <w:rsid w:val="0048054A"/>
    <w:rsid w:val="0048497B"/>
    <w:rsid w:val="00484FFC"/>
    <w:rsid w:val="004925BF"/>
    <w:rsid w:val="004A105F"/>
    <w:rsid w:val="004A2C37"/>
    <w:rsid w:val="004B0233"/>
    <w:rsid w:val="004C081D"/>
    <w:rsid w:val="004C2FE2"/>
    <w:rsid w:val="004C5533"/>
    <w:rsid w:val="004D1212"/>
    <w:rsid w:val="004E0086"/>
    <w:rsid w:val="004F4F1A"/>
    <w:rsid w:val="00503DEB"/>
    <w:rsid w:val="00503EA7"/>
    <w:rsid w:val="00513C74"/>
    <w:rsid w:val="00531C7D"/>
    <w:rsid w:val="00536819"/>
    <w:rsid w:val="00547E77"/>
    <w:rsid w:val="00550D73"/>
    <w:rsid w:val="005702EF"/>
    <w:rsid w:val="00571F98"/>
    <w:rsid w:val="00575CB7"/>
    <w:rsid w:val="00585637"/>
    <w:rsid w:val="0059152D"/>
    <w:rsid w:val="005964D1"/>
    <w:rsid w:val="005A236A"/>
    <w:rsid w:val="005A29EB"/>
    <w:rsid w:val="005A6AB2"/>
    <w:rsid w:val="005A7209"/>
    <w:rsid w:val="005C69CC"/>
    <w:rsid w:val="005D4217"/>
    <w:rsid w:val="005F4819"/>
    <w:rsid w:val="00617F4A"/>
    <w:rsid w:val="00635B59"/>
    <w:rsid w:val="00650467"/>
    <w:rsid w:val="00673D6C"/>
    <w:rsid w:val="00684AB5"/>
    <w:rsid w:val="006878F2"/>
    <w:rsid w:val="006931DE"/>
    <w:rsid w:val="006949DD"/>
    <w:rsid w:val="006A036C"/>
    <w:rsid w:val="006A06BD"/>
    <w:rsid w:val="006C2A97"/>
    <w:rsid w:val="006E2315"/>
    <w:rsid w:val="00701514"/>
    <w:rsid w:val="00702594"/>
    <w:rsid w:val="00713944"/>
    <w:rsid w:val="007173B5"/>
    <w:rsid w:val="007227EB"/>
    <w:rsid w:val="007243AE"/>
    <w:rsid w:val="007409DA"/>
    <w:rsid w:val="00742E8D"/>
    <w:rsid w:val="007449C3"/>
    <w:rsid w:val="0075272D"/>
    <w:rsid w:val="007814C8"/>
    <w:rsid w:val="0079363B"/>
    <w:rsid w:val="007952EB"/>
    <w:rsid w:val="007A3FED"/>
    <w:rsid w:val="007B1171"/>
    <w:rsid w:val="007B3D7A"/>
    <w:rsid w:val="007C12C8"/>
    <w:rsid w:val="007D1087"/>
    <w:rsid w:val="007F452C"/>
    <w:rsid w:val="007F65EA"/>
    <w:rsid w:val="008063AC"/>
    <w:rsid w:val="00806A87"/>
    <w:rsid w:val="0081619C"/>
    <w:rsid w:val="00824282"/>
    <w:rsid w:val="00850A9F"/>
    <w:rsid w:val="00853AE3"/>
    <w:rsid w:val="00855C02"/>
    <w:rsid w:val="008606AF"/>
    <w:rsid w:val="00876D5D"/>
    <w:rsid w:val="00877810"/>
    <w:rsid w:val="008818C7"/>
    <w:rsid w:val="008941B0"/>
    <w:rsid w:val="00896442"/>
    <w:rsid w:val="008A1C48"/>
    <w:rsid w:val="008C15DF"/>
    <w:rsid w:val="008C2F12"/>
    <w:rsid w:val="008E1F05"/>
    <w:rsid w:val="008E41D6"/>
    <w:rsid w:val="008F2A24"/>
    <w:rsid w:val="00904645"/>
    <w:rsid w:val="00914D4B"/>
    <w:rsid w:val="00916697"/>
    <w:rsid w:val="0092663B"/>
    <w:rsid w:val="0093013B"/>
    <w:rsid w:val="009316BB"/>
    <w:rsid w:val="00935FCF"/>
    <w:rsid w:val="0094108B"/>
    <w:rsid w:val="00943212"/>
    <w:rsid w:val="00967E74"/>
    <w:rsid w:val="009755B4"/>
    <w:rsid w:val="00985BE0"/>
    <w:rsid w:val="0099637A"/>
    <w:rsid w:val="009A2104"/>
    <w:rsid w:val="009A5798"/>
    <w:rsid w:val="009A6ED7"/>
    <w:rsid w:val="009B30E1"/>
    <w:rsid w:val="009B5B40"/>
    <w:rsid w:val="009C113F"/>
    <w:rsid w:val="009D4E5C"/>
    <w:rsid w:val="009D574F"/>
    <w:rsid w:val="009E481E"/>
    <w:rsid w:val="009E7D61"/>
    <w:rsid w:val="009F5050"/>
    <w:rsid w:val="009F5487"/>
    <w:rsid w:val="00A012F5"/>
    <w:rsid w:val="00A040D3"/>
    <w:rsid w:val="00A231C4"/>
    <w:rsid w:val="00A23E4D"/>
    <w:rsid w:val="00A3699B"/>
    <w:rsid w:val="00A36E39"/>
    <w:rsid w:val="00A42FE1"/>
    <w:rsid w:val="00A5041F"/>
    <w:rsid w:val="00A557C0"/>
    <w:rsid w:val="00A563B2"/>
    <w:rsid w:val="00A56ED2"/>
    <w:rsid w:val="00A731DA"/>
    <w:rsid w:val="00A7415D"/>
    <w:rsid w:val="00A82A1F"/>
    <w:rsid w:val="00A85D9C"/>
    <w:rsid w:val="00A90B04"/>
    <w:rsid w:val="00A94836"/>
    <w:rsid w:val="00AA2B62"/>
    <w:rsid w:val="00AC257D"/>
    <w:rsid w:val="00AC7DB1"/>
    <w:rsid w:val="00AD2313"/>
    <w:rsid w:val="00AD3443"/>
    <w:rsid w:val="00AD6956"/>
    <w:rsid w:val="00AD724A"/>
    <w:rsid w:val="00AE7568"/>
    <w:rsid w:val="00AF2E2D"/>
    <w:rsid w:val="00AF48C1"/>
    <w:rsid w:val="00B00CB3"/>
    <w:rsid w:val="00B0496F"/>
    <w:rsid w:val="00B04BB5"/>
    <w:rsid w:val="00B05D53"/>
    <w:rsid w:val="00B06401"/>
    <w:rsid w:val="00B24B40"/>
    <w:rsid w:val="00B37182"/>
    <w:rsid w:val="00B45605"/>
    <w:rsid w:val="00B516D0"/>
    <w:rsid w:val="00B521EC"/>
    <w:rsid w:val="00B5459D"/>
    <w:rsid w:val="00B5695B"/>
    <w:rsid w:val="00B610BD"/>
    <w:rsid w:val="00B64B99"/>
    <w:rsid w:val="00B7117A"/>
    <w:rsid w:val="00B72F0E"/>
    <w:rsid w:val="00B80A87"/>
    <w:rsid w:val="00B87C36"/>
    <w:rsid w:val="00B87E11"/>
    <w:rsid w:val="00B91FDA"/>
    <w:rsid w:val="00B931C9"/>
    <w:rsid w:val="00B97EB7"/>
    <w:rsid w:val="00BA0601"/>
    <w:rsid w:val="00BA1ADA"/>
    <w:rsid w:val="00BA7DAE"/>
    <w:rsid w:val="00BB2B94"/>
    <w:rsid w:val="00BC3C46"/>
    <w:rsid w:val="00BC4CFD"/>
    <w:rsid w:val="00BD07AD"/>
    <w:rsid w:val="00BD7F7C"/>
    <w:rsid w:val="00BE2A3C"/>
    <w:rsid w:val="00BF54D0"/>
    <w:rsid w:val="00C010E5"/>
    <w:rsid w:val="00C044CE"/>
    <w:rsid w:val="00C135AC"/>
    <w:rsid w:val="00C20208"/>
    <w:rsid w:val="00C35C13"/>
    <w:rsid w:val="00C53102"/>
    <w:rsid w:val="00C55D00"/>
    <w:rsid w:val="00C73198"/>
    <w:rsid w:val="00C75B51"/>
    <w:rsid w:val="00CA638C"/>
    <w:rsid w:val="00CA785B"/>
    <w:rsid w:val="00CB4743"/>
    <w:rsid w:val="00CB69CE"/>
    <w:rsid w:val="00CC2295"/>
    <w:rsid w:val="00CC2CE5"/>
    <w:rsid w:val="00CC52B8"/>
    <w:rsid w:val="00CC7737"/>
    <w:rsid w:val="00CD3482"/>
    <w:rsid w:val="00CE10E6"/>
    <w:rsid w:val="00CF0973"/>
    <w:rsid w:val="00D077A7"/>
    <w:rsid w:val="00D2038B"/>
    <w:rsid w:val="00D24C7B"/>
    <w:rsid w:val="00D31655"/>
    <w:rsid w:val="00D432CA"/>
    <w:rsid w:val="00D50B54"/>
    <w:rsid w:val="00D67EDB"/>
    <w:rsid w:val="00D74461"/>
    <w:rsid w:val="00D77EB3"/>
    <w:rsid w:val="00D8342E"/>
    <w:rsid w:val="00D900BF"/>
    <w:rsid w:val="00D93CC9"/>
    <w:rsid w:val="00D97502"/>
    <w:rsid w:val="00DB1296"/>
    <w:rsid w:val="00DC7ADC"/>
    <w:rsid w:val="00DD2AA3"/>
    <w:rsid w:val="00DD2D43"/>
    <w:rsid w:val="00DD2E3E"/>
    <w:rsid w:val="00DD3076"/>
    <w:rsid w:val="00DE1BCB"/>
    <w:rsid w:val="00DE42DF"/>
    <w:rsid w:val="00DE68BC"/>
    <w:rsid w:val="00DF086E"/>
    <w:rsid w:val="00DF4784"/>
    <w:rsid w:val="00E024A6"/>
    <w:rsid w:val="00E07436"/>
    <w:rsid w:val="00E12D18"/>
    <w:rsid w:val="00E26049"/>
    <w:rsid w:val="00E26F61"/>
    <w:rsid w:val="00E35FF7"/>
    <w:rsid w:val="00E36467"/>
    <w:rsid w:val="00E37D8C"/>
    <w:rsid w:val="00E5061E"/>
    <w:rsid w:val="00E56147"/>
    <w:rsid w:val="00E7530D"/>
    <w:rsid w:val="00E75434"/>
    <w:rsid w:val="00EB6B49"/>
    <w:rsid w:val="00EB6FE6"/>
    <w:rsid w:val="00EC45AC"/>
    <w:rsid w:val="00EC5601"/>
    <w:rsid w:val="00ED0750"/>
    <w:rsid w:val="00ED4BFD"/>
    <w:rsid w:val="00EE11B3"/>
    <w:rsid w:val="00EE182D"/>
    <w:rsid w:val="00EE336C"/>
    <w:rsid w:val="00EF28EA"/>
    <w:rsid w:val="00EF424C"/>
    <w:rsid w:val="00EF716E"/>
    <w:rsid w:val="00F0071E"/>
    <w:rsid w:val="00F06A31"/>
    <w:rsid w:val="00F147B8"/>
    <w:rsid w:val="00F40E82"/>
    <w:rsid w:val="00F54E29"/>
    <w:rsid w:val="00F56CD3"/>
    <w:rsid w:val="00F607EE"/>
    <w:rsid w:val="00F62978"/>
    <w:rsid w:val="00F62A77"/>
    <w:rsid w:val="00F63649"/>
    <w:rsid w:val="00F77F6A"/>
    <w:rsid w:val="00F82F32"/>
    <w:rsid w:val="00F85E88"/>
    <w:rsid w:val="00F93DF5"/>
    <w:rsid w:val="00F94D26"/>
    <w:rsid w:val="00F955FD"/>
    <w:rsid w:val="00F97355"/>
    <w:rsid w:val="00FA706C"/>
    <w:rsid w:val="00FA72D4"/>
    <w:rsid w:val="00FB0674"/>
    <w:rsid w:val="00FB6C05"/>
    <w:rsid w:val="00FC1DEB"/>
    <w:rsid w:val="00FD0B26"/>
    <w:rsid w:val="00FD6DA7"/>
    <w:rsid w:val="00FD7CE6"/>
    <w:rsid w:val="00FE2F21"/>
    <w:rsid w:val="00FF4046"/>
    <w:rsid w:val="00FF54C2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64F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D07AD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D07AD"/>
    <w:rPr>
      <w:rFonts w:ascii="Times New Roman" w:hAnsi="Times New Roman" w:cs="Times New Roman"/>
      <w:sz w:val="18"/>
      <w:szCs w:val="18"/>
    </w:rPr>
  </w:style>
  <w:style w:type="paragraph" w:styleId="Listeafsnit">
    <w:name w:val="List Paragraph"/>
    <w:basedOn w:val="Normal"/>
    <w:uiPriority w:val="34"/>
    <w:qFormat/>
    <w:rsid w:val="003C2AFF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102C59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rsid w:val="00102C59"/>
    <w:rPr>
      <w:color w:val="605E5C"/>
      <w:shd w:val="clear" w:color="auto" w:fill="E1DFDD"/>
    </w:rPr>
  </w:style>
  <w:style w:type="character" w:styleId="Kraftig">
    <w:name w:val="Strong"/>
    <w:basedOn w:val="Standardskrifttypeiafsnit"/>
    <w:uiPriority w:val="22"/>
    <w:qFormat/>
    <w:rsid w:val="00102C5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2C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B30E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B30E1"/>
    <w:rPr>
      <w:rFonts w:eastAsiaTheme="minorEastAsia"/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B30E1"/>
    <w:rPr>
      <w:rFonts w:eastAsiaTheme="minorEastAsia"/>
      <w:sz w:val="20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16AFF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16AF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6AFF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unhideWhenUsed/>
    <w:rsid w:val="00416AFF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16AF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6AFF"/>
  </w:style>
  <w:style w:type="paragraph" w:styleId="Sidefod">
    <w:name w:val="footer"/>
    <w:basedOn w:val="Normal"/>
    <w:link w:val="SidefodTegn"/>
    <w:uiPriority w:val="99"/>
    <w:unhideWhenUsed/>
    <w:rsid w:val="00416AF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6AF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54E29"/>
    <w:rPr>
      <w:rFonts w:eastAsiaTheme="minorHAnsi"/>
      <w:b/>
      <w:bCs/>
      <w:lang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54E29"/>
    <w:rPr>
      <w:rFonts w:eastAsiaTheme="minorEastAsia"/>
      <w:b/>
      <w:bCs/>
      <w:sz w:val="20"/>
      <w:szCs w:val="20"/>
      <w:lang w:eastAsia="da-DK"/>
    </w:rPr>
  </w:style>
  <w:style w:type="paragraph" w:styleId="Korrektur">
    <w:name w:val="Revision"/>
    <w:hidden/>
    <w:uiPriority w:val="99"/>
    <w:semiHidden/>
    <w:rsid w:val="00A3699B"/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2A57FA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233D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D07AD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D07AD"/>
    <w:rPr>
      <w:rFonts w:ascii="Times New Roman" w:hAnsi="Times New Roman" w:cs="Times New Roman"/>
      <w:sz w:val="18"/>
      <w:szCs w:val="18"/>
    </w:rPr>
  </w:style>
  <w:style w:type="paragraph" w:styleId="Listeafsnit">
    <w:name w:val="List Paragraph"/>
    <w:basedOn w:val="Normal"/>
    <w:uiPriority w:val="34"/>
    <w:qFormat/>
    <w:rsid w:val="003C2AFF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102C59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rsid w:val="00102C59"/>
    <w:rPr>
      <w:color w:val="605E5C"/>
      <w:shd w:val="clear" w:color="auto" w:fill="E1DFDD"/>
    </w:rPr>
  </w:style>
  <w:style w:type="character" w:styleId="Kraftig">
    <w:name w:val="Strong"/>
    <w:basedOn w:val="Standardskrifttypeiafsnit"/>
    <w:uiPriority w:val="22"/>
    <w:qFormat/>
    <w:rsid w:val="00102C5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2C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B30E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B30E1"/>
    <w:rPr>
      <w:rFonts w:eastAsiaTheme="minorEastAsia"/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B30E1"/>
    <w:rPr>
      <w:rFonts w:eastAsiaTheme="minorEastAsia"/>
      <w:sz w:val="20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16AFF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16AF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6AFF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unhideWhenUsed/>
    <w:rsid w:val="00416AFF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16AF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6AFF"/>
  </w:style>
  <w:style w:type="paragraph" w:styleId="Sidefod">
    <w:name w:val="footer"/>
    <w:basedOn w:val="Normal"/>
    <w:link w:val="SidefodTegn"/>
    <w:uiPriority w:val="99"/>
    <w:unhideWhenUsed/>
    <w:rsid w:val="00416AF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6AF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54E29"/>
    <w:rPr>
      <w:rFonts w:eastAsiaTheme="minorHAnsi"/>
      <w:b/>
      <w:bCs/>
      <w:lang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54E29"/>
    <w:rPr>
      <w:rFonts w:eastAsiaTheme="minorEastAsia"/>
      <w:b/>
      <w:bCs/>
      <w:sz w:val="20"/>
      <w:szCs w:val="20"/>
      <w:lang w:eastAsia="da-DK"/>
    </w:rPr>
  </w:style>
  <w:style w:type="paragraph" w:styleId="Korrektur">
    <w:name w:val="Revision"/>
    <w:hidden/>
    <w:uiPriority w:val="99"/>
    <w:semiHidden/>
    <w:rsid w:val="00A3699B"/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2A57FA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233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facs.au.dk/fileadmin/ingen_mappe_valgt/Titration.pdf" TargetMode="External"/><Relationship Id="rId20" Type="http://schemas.openxmlformats.org/officeDocument/2006/relationships/theme" Target="theme/theme1.xml"/><Relationship Id="rId24" Type="http://schemas.microsoft.com/office/2018/08/relationships/commentsExtensible" Target="commentsExtensible.xml"/><Relationship Id="rId10" Type="http://schemas.openxmlformats.org/officeDocument/2006/relationships/hyperlink" Target="https://facs.au.dk/fileadmin/ingen_mappe_valgt/Controls.pdf" TargetMode="External"/><Relationship Id="rId11" Type="http://schemas.openxmlformats.org/officeDocument/2006/relationships/hyperlink" Target="https://facs.au.dk/fileadmin/ingen_mappe_valgt/Compensation_FACSCore.pdf" TargetMode="External"/><Relationship Id="rId12" Type="http://schemas.openxmlformats.org/officeDocument/2006/relationships/hyperlink" Target="http://www.worthington-biochem.com/tissueDissociation/default.html?mc_cid=0231483b66&amp;mc_eid=b2d66a7f68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facs.au.dk/fileadmin/www.facs.au.dk/files/Panel_Design_2020-09-16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425</Words>
  <Characters>2595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Christie Petersen</dc:creator>
  <cp:keywords/>
  <dc:description/>
  <cp:lastModifiedBy>Anni Skovbo</cp:lastModifiedBy>
  <cp:revision>7</cp:revision>
  <cp:lastPrinted>2020-09-16T12:47:00Z</cp:lastPrinted>
  <dcterms:created xsi:type="dcterms:W3CDTF">2021-05-21T13:11:00Z</dcterms:created>
  <dcterms:modified xsi:type="dcterms:W3CDTF">2021-06-15T13:17:00Z</dcterms:modified>
</cp:coreProperties>
</file>